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pPr w:leftFromText="141" w:rightFromText="141" w:vertAnchor="page" w:horzAnchor="margin" w:tblpXSpec="right" w:tblpY="9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3243"/>
      </w:tblGrid>
      <w:tr w:rsidR="002A5666" w:rsidTr="00722258">
        <w:trPr>
          <w:gridAfter w:val="1"/>
          <w:wAfter w:w="3243" w:type="dxa"/>
          <w:trHeight w:hRule="exact" w:val="297"/>
        </w:trPr>
        <w:tc>
          <w:tcPr>
            <w:tcW w:w="1641" w:type="dxa"/>
            <w:vAlign w:val="bottom"/>
          </w:tcPr>
          <w:p w:rsidR="002A5666" w:rsidRPr="00866ADA" w:rsidRDefault="002A5666" w:rsidP="00722258">
            <w:pPr>
              <w:tabs>
                <w:tab w:val="left" w:pos="567"/>
              </w:tabs>
              <w:rPr>
                <w:rFonts w:ascii="Arial" w:hAnsi="Arial" w:cs="Arial"/>
                <w:b/>
                <w:sz w:val="20"/>
                <w:szCs w:val="20"/>
              </w:rPr>
            </w:pPr>
            <w:r w:rsidRPr="00E37EE3">
              <w:rPr>
                <w:rFonts w:cs="Times New Roman"/>
                <w:b/>
                <w:sz w:val="20"/>
                <w:szCs w:val="20"/>
              </w:rPr>
              <w:t>Processfakta</w:t>
            </w:r>
          </w:p>
        </w:tc>
      </w:tr>
      <w:tr w:rsidR="00722258" w:rsidRPr="007D132B" w:rsidTr="00722258">
        <w:trPr>
          <w:trHeight w:val="300"/>
        </w:trPr>
        <w:tc>
          <w:tcPr>
            <w:tcW w:w="4884" w:type="dxa"/>
            <w:gridSpan w:val="2"/>
            <w:vAlign w:val="bottom"/>
          </w:tcPr>
          <w:p w:rsidR="00722258" w:rsidRPr="007D132B" w:rsidRDefault="00722258" w:rsidP="00B23E46">
            <w:pPr>
              <w:tabs>
                <w:tab w:val="left" w:pos="567"/>
              </w:tabs>
              <w:rPr>
                <w:rFonts w:ascii="Arial" w:hAnsi="Arial" w:cs="Arial"/>
                <w:sz w:val="20"/>
                <w:szCs w:val="20"/>
              </w:rPr>
            </w:pPr>
            <w:r w:rsidRPr="00E37EE3">
              <w:rPr>
                <w:rFonts w:cs="Times New Roman"/>
                <w:sz w:val="20"/>
                <w:szCs w:val="20"/>
              </w:rPr>
              <w:t>Tillhör process:</w:t>
            </w:r>
            <w:r>
              <w:rPr>
                <w:rFonts w:ascii="Arial" w:hAnsi="Arial" w:cs="Arial"/>
                <w:sz w:val="20"/>
                <w:szCs w:val="20"/>
              </w:rPr>
              <w:t xml:space="preserve"> </w:t>
            </w:r>
            <w:sdt>
              <w:sdtPr>
                <w:rPr>
                  <w:rFonts w:cs="Times New Roman"/>
                  <w:sz w:val="20"/>
                  <w:szCs w:val="20"/>
                </w:rPr>
                <w:id w:val="294416563"/>
                <w:placeholder>
                  <w:docPart w:val="3A4F80F9C8A64CBE815274CE2FC65548"/>
                </w:placeholder>
              </w:sdtPr>
              <w:sdtEndPr/>
              <w:sdtContent>
                <w:r w:rsidR="00B23E46">
                  <w:rPr>
                    <w:rFonts w:cs="Times New Roman"/>
                    <w:sz w:val="20"/>
                    <w:szCs w:val="20"/>
                  </w:rPr>
                  <w:t>Politisk viljeinriktning</w:t>
                </w:r>
              </w:sdtContent>
            </w:sdt>
          </w:p>
        </w:tc>
      </w:tr>
      <w:tr w:rsidR="00722258" w:rsidTr="00722258">
        <w:trPr>
          <w:trHeight w:val="300"/>
        </w:trPr>
        <w:tc>
          <w:tcPr>
            <w:tcW w:w="4884" w:type="dxa"/>
            <w:gridSpan w:val="2"/>
            <w:vAlign w:val="bottom"/>
          </w:tcPr>
          <w:p w:rsidR="00722258" w:rsidRPr="00DC3B92" w:rsidRDefault="00722258" w:rsidP="00722258">
            <w:pPr>
              <w:tabs>
                <w:tab w:val="left" w:pos="567"/>
              </w:tabs>
              <w:rPr>
                <w:rFonts w:cs="Times New Roman"/>
                <w:sz w:val="20"/>
                <w:szCs w:val="20"/>
              </w:rPr>
            </w:pPr>
            <w:r w:rsidRPr="00E37EE3">
              <w:rPr>
                <w:rFonts w:cs="Times New Roman"/>
                <w:sz w:val="20"/>
                <w:szCs w:val="20"/>
              </w:rPr>
              <w:t>Processägare:</w:t>
            </w:r>
            <w:r>
              <w:rPr>
                <w:rFonts w:ascii="Arial" w:hAnsi="Arial" w:cs="Arial"/>
                <w:sz w:val="20"/>
                <w:szCs w:val="20"/>
              </w:rPr>
              <w:t xml:space="preserve"> </w:t>
            </w:r>
            <w:sdt>
              <w:sdtPr>
                <w:rPr>
                  <w:rFonts w:cs="Times New Roman"/>
                  <w:sz w:val="20"/>
                  <w:szCs w:val="20"/>
                </w:rPr>
                <w:id w:val="-868595982"/>
                <w:placeholder>
                  <w:docPart w:val="709A990ED66547A6BB4F008087562746"/>
                </w:placeholder>
                <w:showingPlcHdr/>
              </w:sdtPr>
              <w:sdtEndPr/>
              <w:sdtContent>
                <w:r w:rsidRPr="00DC3B92">
                  <w:rPr>
                    <w:rStyle w:val="Platshllartext"/>
                    <w:rFonts w:cs="Times New Roman"/>
                    <w:sz w:val="20"/>
                    <w:szCs w:val="20"/>
                  </w:rPr>
                  <w:t>Klicka här för att ange text.</w:t>
                </w:r>
              </w:sdtContent>
            </w:sdt>
          </w:p>
        </w:tc>
      </w:tr>
      <w:tr w:rsidR="00722258" w:rsidTr="00722258">
        <w:trPr>
          <w:trHeight w:val="300"/>
        </w:trPr>
        <w:tc>
          <w:tcPr>
            <w:tcW w:w="4884" w:type="dxa"/>
            <w:gridSpan w:val="2"/>
            <w:vAlign w:val="bottom"/>
          </w:tcPr>
          <w:p w:rsidR="00722258" w:rsidRPr="00DC3B92" w:rsidRDefault="00722258" w:rsidP="00722258">
            <w:pPr>
              <w:tabs>
                <w:tab w:val="left" w:pos="567"/>
              </w:tabs>
              <w:rPr>
                <w:rFonts w:cs="Times New Roman"/>
                <w:sz w:val="20"/>
                <w:szCs w:val="20"/>
              </w:rPr>
            </w:pPr>
            <w:r w:rsidRPr="00E37EE3">
              <w:rPr>
                <w:rFonts w:cs="Times New Roman"/>
                <w:sz w:val="20"/>
                <w:szCs w:val="20"/>
              </w:rPr>
              <w:t>Processutvecklare:</w:t>
            </w:r>
            <w:r>
              <w:rPr>
                <w:rFonts w:ascii="Arial" w:hAnsi="Arial" w:cs="Arial"/>
                <w:sz w:val="20"/>
                <w:szCs w:val="20"/>
              </w:rPr>
              <w:t xml:space="preserve"> </w:t>
            </w:r>
            <w:sdt>
              <w:sdtPr>
                <w:rPr>
                  <w:rFonts w:cs="Times New Roman"/>
                  <w:sz w:val="20"/>
                  <w:szCs w:val="20"/>
                </w:rPr>
                <w:id w:val="263967316"/>
                <w:placeholder>
                  <w:docPart w:val="41FCE44ADC944C498E4DE52F5299E33A"/>
                </w:placeholder>
                <w:showingPlcHdr/>
              </w:sdtPr>
              <w:sdtEndPr/>
              <w:sdtContent>
                <w:r w:rsidRPr="00DC3B92">
                  <w:rPr>
                    <w:rStyle w:val="Platshllartext"/>
                    <w:rFonts w:cs="Times New Roman"/>
                    <w:sz w:val="20"/>
                    <w:szCs w:val="20"/>
                  </w:rPr>
                  <w:t>Klicka här för att ange text.</w:t>
                </w:r>
              </w:sdtContent>
            </w:sdt>
          </w:p>
        </w:tc>
      </w:tr>
      <w:tr w:rsidR="00722258" w:rsidTr="00722258">
        <w:trPr>
          <w:trHeight w:val="300"/>
        </w:trPr>
        <w:tc>
          <w:tcPr>
            <w:tcW w:w="4884" w:type="dxa"/>
            <w:gridSpan w:val="2"/>
            <w:vAlign w:val="bottom"/>
          </w:tcPr>
          <w:p w:rsidR="00722258" w:rsidRPr="00DC3B92" w:rsidRDefault="00722258" w:rsidP="00B23E46">
            <w:pPr>
              <w:tabs>
                <w:tab w:val="left" w:pos="567"/>
              </w:tabs>
              <w:rPr>
                <w:rFonts w:cs="Times New Roman"/>
                <w:sz w:val="20"/>
                <w:szCs w:val="20"/>
              </w:rPr>
            </w:pPr>
            <w:r w:rsidRPr="00E37EE3">
              <w:rPr>
                <w:rFonts w:cs="Times New Roman"/>
                <w:sz w:val="20"/>
                <w:szCs w:val="20"/>
              </w:rPr>
              <w:t>Beslutad:</w:t>
            </w:r>
            <w:r>
              <w:rPr>
                <w:rFonts w:ascii="Arial" w:hAnsi="Arial" w:cs="Arial"/>
                <w:sz w:val="20"/>
                <w:szCs w:val="20"/>
              </w:rPr>
              <w:t xml:space="preserve"> </w:t>
            </w:r>
            <w:sdt>
              <w:sdtPr>
                <w:rPr>
                  <w:rFonts w:cs="Times New Roman"/>
                  <w:sz w:val="20"/>
                  <w:szCs w:val="20"/>
                </w:rPr>
                <w:id w:val="1147480939"/>
                <w:placeholder>
                  <w:docPart w:val="634DE6025EF34A7390E54BB6163D4795"/>
                </w:placeholder>
              </w:sdtPr>
              <w:sdtEndPr/>
              <w:sdtContent>
                <w:r w:rsidR="00B23E46">
                  <w:rPr>
                    <w:rFonts w:cs="Times New Roman"/>
                    <w:sz w:val="20"/>
                    <w:szCs w:val="20"/>
                  </w:rPr>
                  <w:t>2013-10-09</w:t>
                </w:r>
              </w:sdtContent>
            </w:sdt>
          </w:p>
        </w:tc>
      </w:tr>
      <w:tr w:rsidR="00722258" w:rsidTr="00722258">
        <w:trPr>
          <w:trHeight w:val="300"/>
        </w:trPr>
        <w:tc>
          <w:tcPr>
            <w:tcW w:w="4884" w:type="dxa"/>
            <w:gridSpan w:val="2"/>
            <w:vAlign w:val="bottom"/>
          </w:tcPr>
          <w:p w:rsidR="00722258" w:rsidRPr="00DC3B92" w:rsidRDefault="00722258" w:rsidP="00B23E46">
            <w:pPr>
              <w:tabs>
                <w:tab w:val="left" w:pos="567"/>
              </w:tabs>
              <w:rPr>
                <w:rFonts w:cs="Times New Roman"/>
                <w:sz w:val="20"/>
                <w:szCs w:val="20"/>
              </w:rPr>
            </w:pPr>
            <w:r w:rsidRPr="00E37EE3">
              <w:rPr>
                <w:rFonts w:cs="Times New Roman"/>
                <w:sz w:val="20"/>
                <w:szCs w:val="20"/>
              </w:rPr>
              <w:t>Beslutad av:</w:t>
            </w:r>
            <w:r>
              <w:rPr>
                <w:rFonts w:ascii="Arial" w:hAnsi="Arial" w:cs="Arial"/>
                <w:sz w:val="20"/>
                <w:szCs w:val="20"/>
              </w:rPr>
              <w:t xml:space="preserve"> </w:t>
            </w:r>
            <w:sdt>
              <w:sdtPr>
                <w:rPr>
                  <w:rFonts w:cs="Times New Roman"/>
                  <w:sz w:val="20"/>
                  <w:szCs w:val="20"/>
                </w:rPr>
                <w:id w:val="174785630"/>
                <w:placeholder>
                  <w:docPart w:val="E2F5CB6C3FEC49278116885CEB53D8EF"/>
                </w:placeholder>
              </w:sdtPr>
              <w:sdtEndPr/>
              <w:sdtContent>
                <w:r w:rsidR="00B23E46">
                  <w:rPr>
                    <w:rFonts w:cs="Times New Roman"/>
                    <w:sz w:val="20"/>
                    <w:szCs w:val="20"/>
                  </w:rPr>
                  <w:t>Kommunstyrelsen</w:t>
                </w:r>
              </w:sdtContent>
            </w:sdt>
          </w:p>
        </w:tc>
      </w:tr>
    </w:tbl>
    <w:p w:rsidR="00A52502" w:rsidRDefault="001754D8" w:rsidP="004B78FF">
      <w:pPr>
        <w:tabs>
          <w:tab w:val="left" w:pos="567"/>
        </w:tabs>
        <w:ind w:left="-284"/>
        <w:rPr>
          <w:rFonts w:ascii="Arial" w:hAnsi="Arial" w:cs="Arial"/>
          <w:sz w:val="28"/>
          <w:szCs w:val="28"/>
        </w:rPr>
      </w:pPr>
      <w:r>
        <w:rPr>
          <w:noProof/>
        </w:rPr>
        <w:drawing>
          <wp:anchor distT="0" distB="0" distL="114300" distR="114300" simplePos="0" relativeHeight="251659264" behindDoc="0" locked="0" layoutInCell="1" allowOverlap="1" wp14:anchorId="5749EE0A" wp14:editId="4A3DDDC8">
            <wp:simplePos x="0" y="0"/>
            <wp:positionH relativeFrom="page">
              <wp:posOffset>605155</wp:posOffset>
            </wp:positionH>
            <wp:positionV relativeFrom="page">
              <wp:posOffset>480695</wp:posOffset>
            </wp:positionV>
            <wp:extent cx="862805" cy="704268"/>
            <wp:effectExtent l="0" t="0" r="1270" b="6985"/>
            <wp:wrapNone/>
            <wp:docPr id="2" name="Bildobjekt 2" title="Lidköpings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_24mm.bmp"/>
                    <pic:cNvPicPr/>
                  </pic:nvPicPr>
                  <pic:blipFill>
                    <a:blip r:embed="rId8">
                      <a:extLst>
                        <a:ext uri="{28A0092B-C50C-407E-A947-70E740481C1C}">
                          <a14:useLocalDpi xmlns:a14="http://schemas.microsoft.com/office/drawing/2010/main" val="0"/>
                        </a:ext>
                      </a:extLst>
                    </a:blip>
                    <a:stretch>
                      <a:fillRect/>
                    </a:stretch>
                  </pic:blipFill>
                  <pic:spPr>
                    <a:xfrm>
                      <a:off x="0" y="0"/>
                      <a:ext cx="862805" cy="70426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D31EC" w:rsidRDefault="001D31EC" w:rsidP="004B78FF">
      <w:pPr>
        <w:tabs>
          <w:tab w:val="left" w:pos="567"/>
        </w:tabs>
        <w:ind w:left="-284"/>
        <w:rPr>
          <w:rFonts w:ascii="Arial" w:hAnsi="Arial" w:cs="Arial"/>
          <w:sz w:val="28"/>
          <w:szCs w:val="28"/>
        </w:rPr>
      </w:pPr>
    </w:p>
    <w:p w:rsidR="002A5666" w:rsidRDefault="002A5666" w:rsidP="004B78FF">
      <w:pPr>
        <w:tabs>
          <w:tab w:val="left" w:pos="567"/>
        </w:tabs>
        <w:ind w:left="-284"/>
        <w:rPr>
          <w:rFonts w:ascii="Arial" w:hAnsi="Arial" w:cs="Arial"/>
          <w:sz w:val="28"/>
          <w:szCs w:val="28"/>
        </w:rPr>
      </w:pPr>
    </w:p>
    <w:p w:rsidR="00DD5BB6" w:rsidRDefault="00DD5BB6" w:rsidP="004B78FF">
      <w:pPr>
        <w:tabs>
          <w:tab w:val="left" w:pos="567"/>
        </w:tabs>
        <w:ind w:left="-284"/>
        <w:rPr>
          <w:rFonts w:ascii="Arial" w:hAnsi="Arial" w:cs="Arial"/>
          <w:sz w:val="28"/>
          <w:szCs w:val="28"/>
        </w:rPr>
        <w:sectPr w:rsidR="00DD5BB6" w:rsidSect="00E245B6">
          <w:footerReference w:type="default" r:id="rId9"/>
          <w:headerReference w:type="first" r:id="rId10"/>
          <w:footerReference w:type="first" r:id="rId11"/>
          <w:type w:val="continuous"/>
          <w:pgSz w:w="11900" w:h="16840"/>
          <w:pgMar w:top="2378" w:right="1418" w:bottom="1418" w:left="2160" w:header="708" w:footer="708" w:gutter="0"/>
          <w:cols w:space="708"/>
          <w:docGrid w:linePitch="360"/>
        </w:sectPr>
      </w:pPr>
    </w:p>
    <w:p w:rsidR="002A5666" w:rsidRDefault="002A5666" w:rsidP="004B78FF">
      <w:pPr>
        <w:tabs>
          <w:tab w:val="left" w:pos="567"/>
        </w:tabs>
        <w:ind w:left="-284"/>
        <w:rPr>
          <w:rFonts w:ascii="Arial" w:hAnsi="Arial" w:cs="Arial"/>
          <w:sz w:val="28"/>
          <w:szCs w:val="28"/>
        </w:rPr>
      </w:pPr>
    </w:p>
    <w:p w:rsidR="002A5666" w:rsidRDefault="002A5666" w:rsidP="004B78FF">
      <w:pPr>
        <w:tabs>
          <w:tab w:val="left" w:pos="567"/>
        </w:tabs>
        <w:ind w:left="-284"/>
        <w:rPr>
          <w:rFonts w:ascii="Arial" w:hAnsi="Arial" w:cs="Arial"/>
          <w:sz w:val="28"/>
          <w:szCs w:val="28"/>
        </w:rPr>
      </w:pPr>
    </w:p>
    <w:sdt>
      <w:sdtPr>
        <w:rPr>
          <w:rFonts w:cs="Arial"/>
          <w:b/>
          <w:sz w:val="28"/>
          <w:szCs w:val="28"/>
        </w:rPr>
        <w:id w:val="1246297201"/>
        <w:placeholder>
          <w:docPart w:val="9C3C03FCA41847529A3CCAEB6693C66C"/>
        </w:placeholder>
      </w:sdtPr>
      <w:sdtEndPr/>
      <w:sdtContent>
        <w:p w:rsidR="004B78FF" w:rsidRPr="0007119F" w:rsidRDefault="00B23E46" w:rsidP="0027002C">
          <w:pPr>
            <w:tabs>
              <w:tab w:val="left" w:pos="567"/>
            </w:tabs>
            <w:ind w:left="-709"/>
            <w:rPr>
              <w:rFonts w:cs="Arial"/>
              <w:b/>
              <w:sz w:val="28"/>
              <w:szCs w:val="28"/>
            </w:rPr>
          </w:pPr>
          <w:r w:rsidRPr="00B23E46">
            <w:rPr>
              <w:rFonts w:cs="Arial"/>
              <w:b/>
              <w:sz w:val="28"/>
              <w:szCs w:val="28"/>
            </w:rPr>
            <w:t>Riktlinjer för trygghet och säkerhet i utemiljön i Lidköpings kommun</w:t>
          </w:r>
        </w:p>
      </w:sdtContent>
    </w:sdt>
    <w:p w:rsidR="004B78FF" w:rsidRPr="00DD5BB6" w:rsidRDefault="004B78FF" w:rsidP="00071208">
      <w:pPr>
        <w:tabs>
          <w:tab w:val="left" w:pos="142"/>
        </w:tabs>
        <w:ind w:left="-709"/>
        <w:rPr>
          <w:rFonts w:ascii="Arial" w:hAnsi="Arial" w:cs="Arial"/>
        </w:rPr>
      </w:pPr>
      <w:r w:rsidRPr="00E37EE3">
        <w:rPr>
          <w:rFonts w:cs="Times New Roman"/>
          <w:b/>
        </w:rPr>
        <w:t>Syfte</w:t>
      </w:r>
      <w:r w:rsidRPr="00E37EE3">
        <w:rPr>
          <w:rFonts w:cs="Times New Roman"/>
          <w:b/>
          <w:sz w:val="22"/>
          <w:szCs w:val="22"/>
        </w:rPr>
        <w:t>:</w:t>
      </w:r>
      <w:sdt>
        <w:sdtPr>
          <w:rPr>
            <w:rFonts w:ascii="Arial" w:hAnsi="Arial" w:cs="Arial"/>
          </w:rPr>
          <w:id w:val="4407564"/>
          <w:placeholder>
            <w:docPart w:val="9C3C03FCA41847529A3CCAEB6693C66C"/>
          </w:placeholder>
        </w:sdtPr>
        <w:sdtEndPr/>
        <w:sdtContent>
          <w:r w:rsidR="00DD5BB6" w:rsidRPr="00E37EE3">
            <w:rPr>
              <w:rFonts w:cs="Times New Roman"/>
            </w:rPr>
            <w:t xml:space="preserve"> </w:t>
          </w:r>
          <w:r w:rsidR="00B23E46" w:rsidRPr="00B23E46">
            <w:rPr>
              <w:rStyle w:val="Rubrik2Char"/>
              <w:rFonts w:cs="Times New Roman"/>
              <w:b w:val="0"/>
              <w:sz w:val="24"/>
              <w:szCs w:val="24"/>
            </w:rPr>
            <w:t xml:space="preserve">Syftet med riktlinjerna och det tillhörande </w:t>
          </w:r>
          <w:proofErr w:type="gramStart"/>
          <w:r w:rsidR="00B23E46" w:rsidRPr="00B23E46">
            <w:rPr>
              <w:rStyle w:val="Rubrik2Char"/>
              <w:rFonts w:cs="Times New Roman"/>
              <w:b w:val="0"/>
              <w:sz w:val="24"/>
              <w:szCs w:val="24"/>
            </w:rPr>
            <w:t>faktaunderlag</w:t>
          </w:r>
          <w:proofErr w:type="gramEnd"/>
          <w:r w:rsidR="00B23E46" w:rsidRPr="00B23E46">
            <w:rPr>
              <w:rStyle w:val="Rubrik2Char"/>
              <w:rFonts w:cs="Times New Roman"/>
              <w:b w:val="0"/>
              <w:sz w:val="24"/>
              <w:szCs w:val="24"/>
            </w:rPr>
            <w:t xml:space="preserve"> är att ge stöd i arbetet med att planera och underhålla utemiljön.</w:t>
          </w:r>
        </w:sdtContent>
      </w:sdt>
    </w:p>
    <w:p w:rsidR="0018058E" w:rsidRDefault="004B78FF" w:rsidP="00071208">
      <w:pPr>
        <w:tabs>
          <w:tab w:val="left" w:pos="1418"/>
        </w:tabs>
        <w:ind w:left="-709"/>
        <w:rPr>
          <w:rFonts w:ascii="Arial" w:hAnsi="Arial" w:cs="Arial"/>
          <w:sz w:val="22"/>
          <w:szCs w:val="22"/>
        </w:rPr>
      </w:pPr>
      <w:r w:rsidRPr="00E37EE3">
        <w:rPr>
          <w:rFonts w:cs="Times New Roman"/>
          <w:b/>
        </w:rPr>
        <w:t>Gäller för:</w:t>
      </w:r>
      <w:r>
        <w:rPr>
          <w:rFonts w:ascii="Arial" w:hAnsi="Arial" w:cs="Arial"/>
          <w:sz w:val="22"/>
          <w:szCs w:val="22"/>
        </w:rPr>
        <w:t xml:space="preserve"> </w:t>
      </w:r>
      <w:sdt>
        <w:sdtPr>
          <w:rPr>
            <w:rFonts w:ascii="Arial" w:hAnsi="Arial" w:cs="Arial"/>
          </w:rPr>
          <w:id w:val="-329678412"/>
          <w:placeholder>
            <w:docPart w:val="9C3C03FCA41847529A3CCAEB6693C66C"/>
          </w:placeholder>
        </w:sdtPr>
        <w:sdtEndPr/>
        <w:sdtContent>
          <w:r w:rsidR="00B23E46">
            <w:rPr>
              <w:rStyle w:val="Rubrik2Char"/>
              <w:rFonts w:cs="Times New Roman"/>
              <w:b w:val="0"/>
              <w:sz w:val="24"/>
              <w:szCs w:val="24"/>
            </w:rPr>
            <w:t>Lidköpings kommun</w:t>
          </w:r>
        </w:sdtContent>
      </w:sdt>
    </w:p>
    <w:p w:rsidR="00D76D46" w:rsidRDefault="00D76D46" w:rsidP="00D76D46">
      <w:pPr>
        <w:tabs>
          <w:tab w:val="left" w:leader="underscore" w:pos="8363"/>
        </w:tabs>
        <w:ind w:left="-851"/>
        <w:rPr>
          <w:rFonts w:ascii="Arial" w:hAnsi="Arial" w:cs="Arial"/>
          <w:sz w:val="22"/>
          <w:szCs w:val="22"/>
        </w:rPr>
      </w:pPr>
      <w:r>
        <w:rPr>
          <w:rFonts w:ascii="Arial" w:hAnsi="Arial" w:cs="Arial"/>
          <w:sz w:val="22"/>
          <w:szCs w:val="22"/>
        </w:rPr>
        <w:tab/>
      </w:r>
    </w:p>
    <w:p w:rsidR="00AC6C76" w:rsidRDefault="00AC6C76" w:rsidP="00AC6C76">
      <w:pPr>
        <w:tabs>
          <w:tab w:val="left" w:pos="1418"/>
        </w:tabs>
        <w:ind w:left="-851" w:firstLine="142"/>
      </w:pPr>
    </w:p>
    <w:p w:rsidR="00AC6C76" w:rsidRDefault="00AC6C76" w:rsidP="00AC6C76">
      <w:pPr>
        <w:tabs>
          <w:tab w:val="left" w:pos="1418"/>
        </w:tabs>
        <w:ind w:left="-851" w:firstLine="142"/>
        <w:sectPr w:rsidR="00AC6C76" w:rsidSect="00A52502">
          <w:type w:val="continuous"/>
          <w:pgSz w:w="11900" w:h="16840"/>
          <w:pgMar w:top="2378" w:right="1418" w:bottom="1418" w:left="2160" w:header="708" w:footer="708" w:gutter="0"/>
          <w:cols w:space="708"/>
          <w:titlePg/>
          <w:docGrid w:linePitch="360"/>
        </w:sectPr>
      </w:pPr>
    </w:p>
    <w:p w:rsidR="00B23E46" w:rsidRDefault="00B23E46" w:rsidP="00B23E46">
      <w:pPr>
        <w:pStyle w:val="Rubrik"/>
        <w:jc w:val="left"/>
      </w:pPr>
      <w:bookmarkStart w:id="0" w:name="_GoBack"/>
      <w:bookmarkEnd w:id="0"/>
      <w:r>
        <w:t>Bakgrund</w:t>
      </w:r>
      <w:r>
        <w:br/>
      </w:r>
      <w:r>
        <w:rPr>
          <w:rFonts w:ascii="Times New Roman" w:hAnsi="Times New Roman"/>
          <w:b w:val="0"/>
          <w:bCs w:val="0"/>
          <w:kern w:val="0"/>
          <w:sz w:val="24"/>
          <w:szCs w:val="24"/>
        </w:rPr>
        <w:t>Enligt beslut i KS2012/247 skall riktlinjer tas fram för hur man skapar en trygg och säker utemiljö.</w:t>
      </w:r>
    </w:p>
    <w:p w:rsidR="00B23E46" w:rsidRDefault="00B23E46" w:rsidP="00B23E46">
      <w:pPr>
        <w:pStyle w:val="Rubrik"/>
        <w:jc w:val="left"/>
      </w:pPr>
      <w:r>
        <w:t>I kommunfullmäktiges styrkort</w:t>
      </w:r>
    </w:p>
    <w:p w:rsidR="00B23E46" w:rsidRDefault="00B23E46" w:rsidP="00B23E46">
      <w:r>
        <w:t xml:space="preserve">Kommunens vision: Lidköping – en välkomnande och hållbar kommun. Där ingår social hållbarhet som utgör målet med hållbarhetsarbetet med delaktighet, hälsa, utvecklingsmöjligheter och god livskvalitet för alla. </w:t>
      </w:r>
    </w:p>
    <w:p w:rsidR="00B23E46" w:rsidRDefault="00B23E46" w:rsidP="00B23E46">
      <w:pPr>
        <w:pStyle w:val="Rubrik"/>
        <w:jc w:val="left"/>
      </w:pPr>
      <w:r>
        <w:t>Definitioner</w:t>
      </w:r>
    </w:p>
    <w:p w:rsidR="00B23E46" w:rsidRDefault="00B23E46" w:rsidP="00B23E46">
      <w:pPr>
        <w:numPr>
          <w:ilvl w:val="0"/>
          <w:numId w:val="1"/>
        </w:numPr>
      </w:pPr>
      <w:r>
        <w:t>Trygghet = den av personen själv upplevda känslan av att vara trygg i utemiljön</w:t>
      </w:r>
    </w:p>
    <w:p w:rsidR="00B23E46" w:rsidRDefault="00B23E46" w:rsidP="00B23E46">
      <w:pPr>
        <w:numPr>
          <w:ilvl w:val="0"/>
          <w:numId w:val="1"/>
        </w:numPr>
      </w:pPr>
      <w:r>
        <w:t xml:space="preserve">Säkerhet = den faktiska säkerheten som ett resultat av samlade åtgärder för att förebygga risker och olyckor i utemiljön  </w:t>
      </w:r>
    </w:p>
    <w:p w:rsidR="00B23E46" w:rsidRDefault="00B23E46" w:rsidP="00B23E46">
      <w:pPr>
        <w:numPr>
          <w:ilvl w:val="0"/>
          <w:numId w:val="1"/>
        </w:numPr>
      </w:pPr>
      <w:r>
        <w:t>Utemiljön = stadens/ortens mellanrum, det offentliga rum som finns mellan husen</w:t>
      </w:r>
    </w:p>
    <w:p w:rsidR="00B23E46" w:rsidRDefault="00B23E46" w:rsidP="00B23E46"/>
    <w:p w:rsidR="00B23E46" w:rsidRDefault="00B23E46" w:rsidP="00B23E46">
      <w:r>
        <w:t xml:space="preserve">Säkerheten är beroende av de åtgärder som genomförs för att minska riskerna medan </w:t>
      </w:r>
      <w:proofErr w:type="gramStart"/>
      <w:r>
        <w:t>tryggheten är beroende av vilka personer det gäller och hur väl åtgärderna anpassats till dem.</w:t>
      </w:r>
      <w:proofErr w:type="gramEnd"/>
      <w:r>
        <w:t xml:space="preserve"> </w:t>
      </w:r>
    </w:p>
    <w:p w:rsidR="00B23E46" w:rsidRDefault="00B23E46" w:rsidP="00B23E46"/>
    <w:p w:rsidR="00B23E46" w:rsidRDefault="00B23E46" w:rsidP="00B23E46">
      <w:r>
        <w:t>Trygghet har ett tydligt jämlikhetsperspektiv, dvs. alla ska uppleva miljön lika trygg oavsett ålder, kön, etnicitet, funktionsnedsättning m.m.</w:t>
      </w:r>
    </w:p>
    <w:p w:rsidR="00B23E46" w:rsidRDefault="00B23E46" w:rsidP="00B23E46">
      <w:pPr>
        <w:pStyle w:val="Rubrik"/>
        <w:jc w:val="left"/>
      </w:pPr>
      <w:r>
        <w:t>Riktlinje</w:t>
      </w:r>
    </w:p>
    <w:p w:rsidR="00B23E46" w:rsidRDefault="00B23E46" w:rsidP="00B23E46">
      <w:r>
        <w:rPr>
          <w:b/>
        </w:rPr>
        <w:t>Planera för säkerhet</w:t>
      </w:r>
      <w:r>
        <w:br/>
        <w:t>Säkerheten utgör grunden för att skapa en ”trygg och säker utemiljö”.</w:t>
      </w:r>
    </w:p>
    <w:p w:rsidR="00B23E46" w:rsidRDefault="00B23E46" w:rsidP="00B23E46"/>
    <w:p w:rsidR="00B23E46" w:rsidRDefault="00B23E46" w:rsidP="00B23E46">
      <w:r>
        <w:t>Den fysiska utemiljön på allmänna platser skall planeras så att den är säker och tillgänglig för alla. Västra Götalandsregionens ”Riktlinjer och standard för fysisk tillgänglighet” skall tillsammans med kommunens styrdokument för tillgänglighet utgöra grunden och skall tillämpas vid all planering, nyanläggning eller ombyggnad i utemiljön.</w:t>
      </w:r>
    </w:p>
    <w:p w:rsidR="00B23E46" w:rsidRDefault="00B23E46" w:rsidP="00B23E46"/>
    <w:p w:rsidR="00B23E46" w:rsidRDefault="00B23E46" w:rsidP="00B23E46">
      <w:r>
        <w:t>Säkerheten för de oskyddade grupperna i trafiken skall prioriteras på de platser där många oskyddade trafikanter rör sig.</w:t>
      </w:r>
    </w:p>
    <w:p w:rsidR="00B23E46" w:rsidRDefault="00B23E46" w:rsidP="00B23E46"/>
    <w:p w:rsidR="00B23E46" w:rsidRDefault="00B23E46" w:rsidP="00B23E46">
      <w:pPr>
        <w:rPr>
          <w:b/>
        </w:rPr>
      </w:pPr>
      <w:r>
        <w:rPr>
          <w:b/>
        </w:rPr>
        <w:t>Planera för trygghet</w:t>
      </w:r>
    </w:p>
    <w:p w:rsidR="00B23E46" w:rsidRDefault="00B23E46" w:rsidP="00B23E46">
      <w:r>
        <w:t xml:space="preserve">Tryggheten i utemiljön är den enskilda personens upplevelse av trygghet. </w:t>
      </w:r>
    </w:p>
    <w:p w:rsidR="00B23E46" w:rsidRDefault="00B23E46" w:rsidP="00B23E46"/>
    <w:p w:rsidR="00B23E46" w:rsidRDefault="00B23E46" w:rsidP="00B23E46">
      <w:r>
        <w:t xml:space="preserve">Utgångspunkten för planering för en trygg utemiljö skall vara kännedom om olika gruppers upplevelse av trygghet/otrygghet. Det är också angeläget att skapa delaktighet från dessa grupper i planeringen och vid nyanläggning eller ombyggnad i utemiljön. </w:t>
      </w:r>
    </w:p>
    <w:p w:rsidR="00B23E46" w:rsidRDefault="00B23E46" w:rsidP="00B23E46"/>
    <w:p w:rsidR="00B23E46" w:rsidRDefault="00B23E46" w:rsidP="00B23E46">
      <w:r>
        <w:t xml:space="preserve">Planering och byggnation av utemiljön skall vara baserad på kunskap om vad som skapar en trygg utemiljö. </w:t>
      </w:r>
    </w:p>
    <w:p w:rsidR="00B23E46" w:rsidRDefault="00B23E46" w:rsidP="00B23E46"/>
    <w:p w:rsidR="00B23E46" w:rsidRDefault="00B23E46" w:rsidP="00B23E46">
      <w:r>
        <w:t>Skötsel och underhåll är viktigt för att bibehålla tryggheten i den befintliga utemiljön.</w:t>
      </w:r>
    </w:p>
    <w:p w:rsidR="00B23E46" w:rsidRDefault="00B23E46" w:rsidP="00B23E46">
      <w:pPr>
        <w:rPr>
          <w:b/>
        </w:rPr>
      </w:pPr>
    </w:p>
    <w:p w:rsidR="00B23E46" w:rsidRDefault="00B23E46" w:rsidP="00B23E46">
      <w:r>
        <w:rPr>
          <w:b/>
        </w:rPr>
        <w:t>Rutiner för säker och trygg utemiljö</w:t>
      </w:r>
      <w:r>
        <w:br/>
        <w:t xml:space="preserve">Rutiner för genomförande av riktlinjen skall skapas hos berörda förvaltningar och bolag. Samverkan i arbetet ska ske över förvaltningsgränserna. </w:t>
      </w:r>
    </w:p>
    <w:p w:rsidR="00B23E46" w:rsidRDefault="00B23E46" w:rsidP="00B23E46"/>
    <w:p w:rsidR="00B23E46" w:rsidRDefault="00B23E46" w:rsidP="00B23E46">
      <w:r>
        <w:t>Trygghetsvandringar och medborgardialoger där olika grupper är representerade är två metoder för demokrati och delaktighet som kan användas både i planeringsskedet och i samband med den löpande skötseln och underhållet.</w:t>
      </w:r>
    </w:p>
    <w:p w:rsidR="00B23E46" w:rsidRDefault="00B23E46" w:rsidP="00B23E46"/>
    <w:p w:rsidR="005A445B" w:rsidRPr="005D588E" w:rsidRDefault="005A445B" w:rsidP="005D588E"/>
    <w:sectPr w:rsidR="005A445B" w:rsidRPr="005D588E" w:rsidSect="00AC6C76">
      <w:type w:val="continuous"/>
      <w:pgSz w:w="11900" w:h="16840"/>
      <w:pgMar w:top="2378" w:right="1418" w:bottom="1418" w:left="1418" w:header="708" w:footer="708"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E46" w:rsidRDefault="00B23E46" w:rsidP="00E24D9B">
      <w:r>
        <w:separator/>
      </w:r>
    </w:p>
  </w:endnote>
  <w:endnote w:type="continuationSeparator" w:id="0">
    <w:p w:rsidR="00B23E46" w:rsidRDefault="00B23E46" w:rsidP="00E2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015634"/>
      <w:docPartObj>
        <w:docPartGallery w:val="Page Numbers (Bottom of Page)"/>
        <w:docPartUnique/>
      </w:docPartObj>
    </w:sdtPr>
    <w:sdtEndPr>
      <w:rPr>
        <w:sz w:val="18"/>
        <w:szCs w:val="18"/>
      </w:rPr>
    </w:sdtEndPr>
    <w:sdtContent>
      <w:p w:rsidR="00363AAE" w:rsidRPr="0072485B" w:rsidRDefault="00363AAE" w:rsidP="00363AAE">
        <w:pPr>
          <w:pStyle w:val="Sidfot"/>
          <w:jc w:val="right"/>
          <w:rPr>
            <w:sz w:val="18"/>
            <w:szCs w:val="18"/>
          </w:rPr>
        </w:pPr>
        <w:r w:rsidRPr="0072485B">
          <w:rPr>
            <w:sz w:val="18"/>
            <w:szCs w:val="18"/>
          </w:rPr>
          <w:fldChar w:fldCharType="begin"/>
        </w:r>
        <w:r w:rsidRPr="0072485B">
          <w:rPr>
            <w:sz w:val="18"/>
            <w:szCs w:val="18"/>
          </w:rPr>
          <w:instrText>PAGE   \* MERGEFORMAT</w:instrText>
        </w:r>
        <w:r w:rsidRPr="0072485B">
          <w:rPr>
            <w:sz w:val="18"/>
            <w:szCs w:val="18"/>
          </w:rPr>
          <w:fldChar w:fldCharType="separate"/>
        </w:r>
        <w:r w:rsidR="00B23E46">
          <w:rPr>
            <w:noProof/>
            <w:sz w:val="18"/>
            <w:szCs w:val="18"/>
          </w:rPr>
          <w:t>1</w:t>
        </w:r>
        <w:r w:rsidRPr="0072485B">
          <w:rPr>
            <w:sz w:val="18"/>
            <w:szCs w:val="18"/>
          </w:rPr>
          <w:fldChar w:fldCharType="end"/>
        </w:r>
      </w:p>
    </w:sdtContent>
  </w:sdt>
  <w:p w:rsidR="00FC1627" w:rsidRPr="00363AAE" w:rsidRDefault="00363AAE" w:rsidP="00363AAE">
    <w:pPr>
      <w:pStyle w:val="Sidfot"/>
      <w:pBdr>
        <w:top w:val="single" w:sz="4" w:space="1" w:color="auto"/>
      </w:pBdr>
      <w:rPr>
        <w:sz w:val="18"/>
        <w:szCs w:val="18"/>
      </w:rPr>
    </w:pPr>
    <w:r>
      <w:rPr>
        <w:sz w:val="18"/>
        <w:szCs w:val="18"/>
      </w:rPr>
      <w:t>Utskriven kopia gäller inte som original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C2C" w:rsidRPr="006141EC" w:rsidRDefault="00232C2C" w:rsidP="00232C2C">
    <w:pPr>
      <w:pStyle w:val="Sidfot"/>
      <w:pBdr>
        <w:top w:val="single" w:sz="4" w:space="1" w:color="auto"/>
      </w:pBdr>
      <w:rPr>
        <w:rFonts w:ascii="Times New Roman" w:hAnsi="Times New Roman" w:cs="Times New Roman"/>
        <w:sz w:val="18"/>
        <w:szCs w:val="18"/>
      </w:rPr>
    </w:pPr>
    <w:r w:rsidRPr="006141EC">
      <w:rPr>
        <w:rFonts w:ascii="Times New Roman" w:hAnsi="Times New Roman" w:cs="Times New Roman"/>
        <w:sz w:val="18"/>
        <w:szCs w:val="18"/>
      </w:rPr>
      <w:t>Utskriven kopia gäller inte som original</w:t>
    </w:r>
  </w:p>
  <w:p w:rsidR="00232C2C" w:rsidRDefault="00BB0713" w:rsidP="00BB0713">
    <w:pPr>
      <w:pStyle w:val="Sidfot"/>
      <w:jc w:val="right"/>
    </w:pPr>
    <w:r>
      <w:ptab w:relativeTo="margin" w:alignment="right" w:leader="none"/>
    </w:r>
    <w:r>
      <w:fldChar w:fldCharType="begin"/>
    </w:r>
    <w:r>
      <w:instrText xml:space="preserve"> PAGE   \* MERGEFORMAT </w:instrText>
    </w:r>
    <w:r>
      <w:fldChar w:fldCharType="separate"/>
    </w:r>
    <w:r w:rsidR="00E245B6">
      <w:rPr>
        <w:noProof/>
      </w:rPr>
      <w:t>1</w:t>
    </w:r>
    <w:r>
      <w:fldChar w:fldCharType="end"/>
    </w:r>
    <w:r>
      <w:t xml:space="preserve"> (</w:t>
    </w:r>
    <w:fldSimple w:instr=" NUMPAGES   \* MERGEFORMAT ">
      <w:r w:rsidR="00B23E46">
        <w:rPr>
          <w:noProof/>
        </w:rPr>
        <w:t>1</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E46" w:rsidRDefault="00B23E46" w:rsidP="00E24D9B">
      <w:r>
        <w:separator/>
      </w:r>
    </w:p>
  </w:footnote>
  <w:footnote w:type="continuationSeparator" w:id="0">
    <w:p w:rsidR="00B23E46" w:rsidRDefault="00B23E46" w:rsidP="00E2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58E" w:rsidRDefault="0018058E">
    <w:pPr>
      <w:pStyle w:val="Sidhuvud"/>
    </w:pPr>
    <w:r>
      <w:rPr>
        <w:noProof/>
      </w:rPr>
      <w:drawing>
        <wp:anchor distT="0" distB="0" distL="114300" distR="114300" simplePos="0" relativeHeight="251659264" behindDoc="0" locked="0" layoutInCell="1" allowOverlap="1" wp14:anchorId="5A2DB16C" wp14:editId="25FC5C4B">
          <wp:simplePos x="0" y="0"/>
          <wp:positionH relativeFrom="page">
            <wp:posOffset>459740</wp:posOffset>
          </wp:positionH>
          <wp:positionV relativeFrom="page">
            <wp:posOffset>607060</wp:posOffset>
          </wp:positionV>
          <wp:extent cx="862805" cy="704268"/>
          <wp:effectExtent l="0" t="0" r="1270" b="6985"/>
          <wp:wrapNone/>
          <wp:docPr id="1" name="Bildobjekt 1" title="Lidköpings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_24mm.bmp"/>
                  <pic:cNvPicPr/>
                </pic:nvPicPr>
                <pic:blipFill>
                  <a:blip r:embed="rId1">
                    <a:extLst>
                      <a:ext uri="{28A0092B-C50C-407E-A947-70E740481C1C}">
                        <a14:useLocalDpi xmlns:a14="http://schemas.microsoft.com/office/drawing/2010/main" val="0"/>
                      </a:ext>
                    </a:extLst>
                  </a:blip>
                  <a:stretch>
                    <a:fillRect/>
                  </a:stretch>
                </pic:blipFill>
                <pic:spPr>
                  <a:xfrm>
                    <a:off x="0" y="0"/>
                    <a:ext cx="862805" cy="70426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566FBA" w:rsidRDefault="00566F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9B2A11"/>
    <w:multiLevelType w:val="hybridMultilevel"/>
    <w:tmpl w:val="1B422B2A"/>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revisionView w:inkAnnotations="0"/>
  <w:documentProtection w:edit="forms" w:enforcement="1" w:cryptProviderType="rsaAES" w:cryptAlgorithmClass="hash" w:cryptAlgorithmType="typeAny" w:cryptAlgorithmSid="14" w:cryptSpinCount="100000" w:hash="NpoIN3/XHPLmks/rxtJ0BC7hJ8HZ8JO6Fj+Bu7WK/GlHfFVUR3reojPKSkAUSWv8/I8GbEDUxJxT2hss9OOOnQ==" w:salt="tqCKEXwFnI7MMwOCWXWD7w=="/>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46"/>
    <w:rsid w:val="0007119F"/>
    <w:rsid w:val="00071208"/>
    <w:rsid w:val="00083548"/>
    <w:rsid w:val="000912B8"/>
    <w:rsid w:val="000E7493"/>
    <w:rsid w:val="000F2D3B"/>
    <w:rsid w:val="000F7086"/>
    <w:rsid w:val="001052C8"/>
    <w:rsid w:val="0017009F"/>
    <w:rsid w:val="001754D8"/>
    <w:rsid w:val="0018058E"/>
    <w:rsid w:val="001C0C97"/>
    <w:rsid w:val="001D31EC"/>
    <w:rsid w:val="002221A0"/>
    <w:rsid w:val="00232C2C"/>
    <w:rsid w:val="002353E4"/>
    <w:rsid w:val="0023621F"/>
    <w:rsid w:val="00237052"/>
    <w:rsid w:val="00252612"/>
    <w:rsid w:val="00265359"/>
    <w:rsid w:val="0027002C"/>
    <w:rsid w:val="002A5666"/>
    <w:rsid w:val="002B6CA2"/>
    <w:rsid w:val="00363AAE"/>
    <w:rsid w:val="0039748D"/>
    <w:rsid w:val="003A2078"/>
    <w:rsid w:val="003A5389"/>
    <w:rsid w:val="003B6968"/>
    <w:rsid w:val="003C763D"/>
    <w:rsid w:val="003D7CBB"/>
    <w:rsid w:val="003E5D52"/>
    <w:rsid w:val="003E6A67"/>
    <w:rsid w:val="004322F7"/>
    <w:rsid w:val="0046177C"/>
    <w:rsid w:val="004620B5"/>
    <w:rsid w:val="004760A5"/>
    <w:rsid w:val="00480008"/>
    <w:rsid w:val="00481CAD"/>
    <w:rsid w:val="004A606D"/>
    <w:rsid w:val="004B78FF"/>
    <w:rsid w:val="005023F0"/>
    <w:rsid w:val="005527D1"/>
    <w:rsid w:val="00566FBA"/>
    <w:rsid w:val="005A445B"/>
    <w:rsid w:val="005D588E"/>
    <w:rsid w:val="005E0AD1"/>
    <w:rsid w:val="005E0DEB"/>
    <w:rsid w:val="005E4464"/>
    <w:rsid w:val="006141EC"/>
    <w:rsid w:val="006152B8"/>
    <w:rsid w:val="00694D31"/>
    <w:rsid w:val="006A1C7A"/>
    <w:rsid w:val="006A6DAF"/>
    <w:rsid w:val="006B2E0D"/>
    <w:rsid w:val="006C68D9"/>
    <w:rsid w:val="006C6D4B"/>
    <w:rsid w:val="00706AFC"/>
    <w:rsid w:val="00722258"/>
    <w:rsid w:val="0075352C"/>
    <w:rsid w:val="007B2EC6"/>
    <w:rsid w:val="007D132B"/>
    <w:rsid w:val="00803FBB"/>
    <w:rsid w:val="0081525B"/>
    <w:rsid w:val="00866ADA"/>
    <w:rsid w:val="008771C6"/>
    <w:rsid w:val="008E2312"/>
    <w:rsid w:val="00955913"/>
    <w:rsid w:val="00956CEC"/>
    <w:rsid w:val="009742E8"/>
    <w:rsid w:val="009A1364"/>
    <w:rsid w:val="009B27CE"/>
    <w:rsid w:val="009B4538"/>
    <w:rsid w:val="009B7B23"/>
    <w:rsid w:val="009F12DB"/>
    <w:rsid w:val="009F5BF5"/>
    <w:rsid w:val="00A52502"/>
    <w:rsid w:val="00A92B5C"/>
    <w:rsid w:val="00AC6C76"/>
    <w:rsid w:val="00AD3ED2"/>
    <w:rsid w:val="00AE24A4"/>
    <w:rsid w:val="00AE47AF"/>
    <w:rsid w:val="00B01D16"/>
    <w:rsid w:val="00B23E46"/>
    <w:rsid w:val="00B843EF"/>
    <w:rsid w:val="00BA4607"/>
    <w:rsid w:val="00BB0713"/>
    <w:rsid w:val="00BB1701"/>
    <w:rsid w:val="00BF0072"/>
    <w:rsid w:val="00BF0AE4"/>
    <w:rsid w:val="00C73434"/>
    <w:rsid w:val="00D40C8C"/>
    <w:rsid w:val="00D559E9"/>
    <w:rsid w:val="00D62942"/>
    <w:rsid w:val="00D76D46"/>
    <w:rsid w:val="00DC3B92"/>
    <w:rsid w:val="00DD5BB6"/>
    <w:rsid w:val="00DF5273"/>
    <w:rsid w:val="00DF5810"/>
    <w:rsid w:val="00E0028C"/>
    <w:rsid w:val="00E047A0"/>
    <w:rsid w:val="00E245B6"/>
    <w:rsid w:val="00E24D9B"/>
    <w:rsid w:val="00E30332"/>
    <w:rsid w:val="00E37EE3"/>
    <w:rsid w:val="00E43920"/>
    <w:rsid w:val="00E44A14"/>
    <w:rsid w:val="00E60675"/>
    <w:rsid w:val="00E654BA"/>
    <w:rsid w:val="00E868E5"/>
    <w:rsid w:val="00E904F9"/>
    <w:rsid w:val="00EB2236"/>
    <w:rsid w:val="00EB4BBF"/>
    <w:rsid w:val="00EC53BC"/>
    <w:rsid w:val="00F14F8D"/>
    <w:rsid w:val="00F16A01"/>
    <w:rsid w:val="00F3440E"/>
    <w:rsid w:val="00FA0529"/>
    <w:rsid w:val="00FA6A65"/>
    <w:rsid w:val="00FC1627"/>
    <w:rsid w:val="00FD1B6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BEE9061-6C3A-4B1C-8781-D1D4D69B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08"/>
    <w:rPr>
      <w:rFonts w:ascii="Times New Roman" w:hAnsi="Times New Roman"/>
    </w:rPr>
  </w:style>
  <w:style w:type="paragraph" w:styleId="Rubrik1">
    <w:name w:val="heading 1"/>
    <w:basedOn w:val="Normal"/>
    <w:next w:val="Normal"/>
    <w:link w:val="Rubrik1Char"/>
    <w:autoRedefine/>
    <w:uiPriority w:val="9"/>
    <w:qFormat/>
    <w:rsid w:val="005E0AD1"/>
    <w:pPr>
      <w:keepNext/>
      <w:keepLines/>
      <w:spacing w:before="480"/>
      <w:outlineLvl w:val="0"/>
    </w:pPr>
    <w:rPr>
      <w:rFonts w:ascii="Arial" w:eastAsiaTheme="majorEastAsia" w:hAnsi="Arial" w:cstheme="majorBidi"/>
      <w:b/>
      <w:bCs/>
      <w:sz w:val="28"/>
      <w:szCs w:val="32"/>
    </w:rPr>
  </w:style>
  <w:style w:type="paragraph" w:styleId="Rubrik2">
    <w:name w:val="heading 2"/>
    <w:next w:val="Normal"/>
    <w:link w:val="Rubrik2Char"/>
    <w:autoRedefine/>
    <w:uiPriority w:val="9"/>
    <w:unhideWhenUsed/>
    <w:qFormat/>
    <w:rsid w:val="005A445B"/>
    <w:pPr>
      <w:keepNext/>
      <w:keepLines/>
      <w:outlineLvl w:val="1"/>
    </w:pPr>
    <w:rPr>
      <w:rFonts w:ascii="Times New Roman" w:eastAsiaTheme="majorEastAsia" w:hAnsi="Times New Roman" w:cstheme="majorBidi"/>
      <w:b/>
      <w:bCs/>
      <w:sz w:val="22"/>
      <w:szCs w:val="26"/>
    </w:rPr>
  </w:style>
  <w:style w:type="paragraph" w:styleId="Rubrik3">
    <w:name w:val="heading 3"/>
    <w:basedOn w:val="Normal"/>
    <w:next w:val="Normal"/>
    <w:link w:val="Rubrik3Char"/>
    <w:uiPriority w:val="9"/>
    <w:semiHidden/>
    <w:unhideWhenUsed/>
    <w:qFormat/>
    <w:rsid w:val="003A5389"/>
    <w:pPr>
      <w:keepNext/>
      <w:keepLines/>
      <w:spacing w:before="200"/>
      <w:outlineLvl w:val="2"/>
    </w:pPr>
    <w:rPr>
      <w:rFonts w:eastAsiaTheme="majorEastAsia" w:cstheme="majorBidi"/>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E0AD1"/>
    <w:rPr>
      <w:rFonts w:ascii="Arial" w:eastAsiaTheme="majorEastAsia" w:hAnsi="Arial" w:cstheme="majorBidi"/>
      <w:b/>
      <w:bCs/>
      <w:sz w:val="28"/>
      <w:szCs w:val="32"/>
    </w:rPr>
  </w:style>
  <w:style w:type="character" w:customStyle="1" w:styleId="Rubrik2Char">
    <w:name w:val="Rubrik 2 Char"/>
    <w:basedOn w:val="Standardstycketeckensnitt"/>
    <w:link w:val="Rubrik2"/>
    <w:uiPriority w:val="9"/>
    <w:rsid w:val="005A445B"/>
    <w:rPr>
      <w:rFonts w:ascii="Times New Roman" w:eastAsiaTheme="majorEastAsia" w:hAnsi="Times New Roman" w:cstheme="majorBidi"/>
      <w:b/>
      <w:bCs/>
      <w:sz w:val="22"/>
      <w:szCs w:val="26"/>
    </w:rPr>
  </w:style>
  <w:style w:type="paragraph" w:styleId="Sidfot">
    <w:name w:val="footer"/>
    <w:basedOn w:val="Normal"/>
    <w:link w:val="SidfotChar"/>
    <w:uiPriority w:val="99"/>
    <w:unhideWhenUsed/>
    <w:qFormat/>
    <w:rsid w:val="005E0AD1"/>
    <w:pPr>
      <w:tabs>
        <w:tab w:val="center" w:pos="4536"/>
        <w:tab w:val="right" w:pos="9072"/>
      </w:tabs>
    </w:pPr>
    <w:rPr>
      <w:rFonts w:ascii="Arial" w:hAnsi="Arial"/>
      <w:sz w:val="22"/>
    </w:rPr>
  </w:style>
  <w:style w:type="character" w:customStyle="1" w:styleId="SidfotChar">
    <w:name w:val="Sidfot Char"/>
    <w:basedOn w:val="Standardstycketeckensnitt"/>
    <w:link w:val="Sidfot"/>
    <w:uiPriority w:val="99"/>
    <w:rsid w:val="005E0AD1"/>
    <w:rPr>
      <w:rFonts w:ascii="Arial" w:hAnsi="Arial"/>
      <w:sz w:val="22"/>
    </w:rPr>
  </w:style>
  <w:style w:type="paragraph" w:styleId="Sidhuvud">
    <w:name w:val="header"/>
    <w:basedOn w:val="Normal"/>
    <w:link w:val="SidhuvudChar"/>
    <w:uiPriority w:val="99"/>
    <w:unhideWhenUsed/>
    <w:rsid w:val="00E24D9B"/>
    <w:pPr>
      <w:tabs>
        <w:tab w:val="center" w:pos="4536"/>
        <w:tab w:val="right" w:pos="9072"/>
      </w:tabs>
    </w:pPr>
  </w:style>
  <w:style w:type="character" w:customStyle="1" w:styleId="SidhuvudChar">
    <w:name w:val="Sidhuvud Char"/>
    <w:basedOn w:val="Standardstycketeckensnitt"/>
    <w:link w:val="Sidhuvud"/>
    <w:uiPriority w:val="99"/>
    <w:rsid w:val="00E24D9B"/>
    <w:rPr>
      <w:rFonts w:ascii="Times New Roman" w:hAnsi="Times New Roman"/>
    </w:rPr>
  </w:style>
  <w:style w:type="table" w:styleId="Tabellrutnt">
    <w:name w:val="Table Grid"/>
    <w:basedOn w:val="Normaltabell"/>
    <w:uiPriority w:val="59"/>
    <w:rsid w:val="00D62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uiPriority w:val="9"/>
    <w:semiHidden/>
    <w:rsid w:val="003A5389"/>
    <w:rPr>
      <w:rFonts w:ascii="Times New Roman" w:eastAsiaTheme="majorEastAsia" w:hAnsi="Times New Roman" w:cstheme="majorBidi"/>
      <w:bCs/>
      <w:color w:val="4F81BD" w:themeColor="accent1"/>
    </w:rPr>
  </w:style>
  <w:style w:type="character" w:styleId="Platshllartext">
    <w:name w:val="Placeholder Text"/>
    <w:basedOn w:val="Standardstycketeckensnitt"/>
    <w:uiPriority w:val="99"/>
    <w:semiHidden/>
    <w:rsid w:val="00956CEC"/>
    <w:rPr>
      <w:color w:val="808080"/>
    </w:rPr>
  </w:style>
  <w:style w:type="paragraph" w:customStyle="1" w:styleId="Dokumentrubrik">
    <w:name w:val="Dokumentrubrik"/>
    <w:basedOn w:val="Normal"/>
    <w:link w:val="DokumentrubrikChar"/>
    <w:qFormat/>
    <w:rsid w:val="0007119F"/>
    <w:pPr>
      <w:tabs>
        <w:tab w:val="left" w:pos="567"/>
      </w:tabs>
      <w:ind w:left="-709"/>
    </w:pPr>
    <w:rPr>
      <w:rFonts w:cs="Times New Roman"/>
      <w:sz w:val="28"/>
      <w:szCs w:val="28"/>
    </w:rPr>
  </w:style>
  <w:style w:type="character" w:customStyle="1" w:styleId="DokumentrubrikChar">
    <w:name w:val="Dokumentrubrik Char"/>
    <w:basedOn w:val="Standardstycketeckensnitt"/>
    <w:link w:val="Dokumentrubrik"/>
    <w:rsid w:val="0007119F"/>
    <w:rPr>
      <w:rFonts w:ascii="Times New Roman" w:hAnsi="Times New Roman" w:cs="Times New Roman"/>
      <w:sz w:val="28"/>
      <w:szCs w:val="28"/>
    </w:rPr>
  </w:style>
  <w:style w:type="paragraph" w:styleId="Rubrik">
    <w:name w:val="Title"/>
    <w:basedOn w:val="Normal"/>
    <w:next w:val="Normal"/>
    <w:link w:val="RubrikChar"/>
    <w:uiPriority w:val="10"/>
    <w:qFormat/>
    <w:rsid w:val="00B23E46"/>
    <w:pPr>
      <w:spacing w:before="240" w:after="60"/>
      <w:jc w:val="center"/>
      <w:outlineLvl w:val="0"/>
    </w:pPr>
    <w:rPr>
      <w:rFonts w:ascii="Cambria" w:eastAsia="Times New Roman" w:hAnsi="Cambria" w:cs="Times New Roman"/>
      <w:b/>
      <w:bCs/>
      <w:kern w:val="28"/>
      <w:sz w:val="32"/>
      <w:szCs w:val="32"/>
    </w:rPr>
  </w:style>
  <w:style w:type="character" w:customStyle="1" w:styleId="RubrikChar">
    <w:name w:val="Rubrik Char"/>
    <w:basedOn w:val="Standardstycketeckensnitt"/>
    <w:link w:val="Rubrik"/>
    <w:uiPriority w:val="10"/>
    <w:rsid w:val="00B23E46"/>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ande%20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4F80F9C8A64CBE815274CE2FC65548"/>
        <w:category>
          <w:name w:val="Allmänt"/>
          <w:gallery w:val="placeholder"/>
        </w:category>
        <w:types>
          <w:type w:val="bbPlcHdr"/>
        </w:types>
        <w:behaviors>
          <w:behavior w:val="content"/>
        </w:behaviors>
        <w:guid w:val="{8F9061C6-2167-4069-8626-FE48ED966E57}"/>
      </w:docPartPr>
      <w:docPartBody>
        <w:p w:rsidR="00000000" w:rsidRDefault="00E93965">
          <w:pPr>
            <w:pStyle w:val="3A4F80F9C8A64CBE815274CE2FC65548"/>
          </w:pPr>
          <w:r w:rsidRPr="000F7086">
            <w:rPr>
              <w:rStyle w:val="Platshllartext"/>
              <w:rFonts w:cs="Times New Roman"/>
              <w:sz w:val="20"/>
              <w:szCs w:val="20"/>
            </w:rPr>
            <w:t>Klicka här för att ange text.</w:t>
          </w:r>
        </w:p>
      </w:docPartBody>
    </w:docPart>
    <w:docPart>
      <w:docPartPr>
        <w:name w:val="709A990ED66547A6BB4F008087562746"/>
        <w:category>
          <w:name w:val="Allmänt"/>
          <w:gallery w:val="placeholder"/>
        </w:category>
        <w:types>
          <w:type w:val="bbPlcHdr"/>
        </w:types>
        <w:behaviors>
          <w:behavior w:val="content"/>
        </w:behaviors>
        <w:guid w:val="{A71676CB-8421-470C-9EA0-DB93023C06DE}"/>
      </w:docPartPr>
      <w:docPartBody>
        <w:p w:rsidR="00000000" w:rsidRDefault="00E93965">
          <w:pPr>
            <w:pStyle w:val="709A990ED66547A6BB4F008087562746"/>
          </w:pPr>
          <w:r w:rsidRPr="00DC3B92">
            <w:rPr>
              <w:rStyle w:val="Platshllartext"/>
              <w:rFonts w:cs="Times New Roman"/>
              <w:sz w:val="20"/>
              <w:szCs w:val="20"/>
            </w:rPr>
            <w:t>Klicka här för att ange text.</w:t>
          </w:r>
        </w:p>
      </w:docPartBody>
    </w:docPart>
    <w:docPart>
      <w:docPartPr>
        <w:name w:val="41FCE44ADC944C498E4DE52F5299E33A"/>
        <w:category>
          <w:name w:val="Allmänt"/>
          <w:gallery w:val="placeholder"/>
        </w:category>
        <w:types>
          <w:type w:val="bbPlcHdr"/>
        </w:types>
        <w:behaviors>
          <w:behavior w:val="content"/>
        </w:behaviors>
        <w:guid w:val="{46525447-A113-465C-AAFC-2715612ED680}"/>
      </w:docPartPr>
      <w:docPartBody>
        <w:p w:rsidR="00000000" w:rsidRDefault="00E93965">
          <w:pPr>
            <w:pStyle w:val="41FCE44ADC944C498E4DE52F5299E33A"/>
          </w:pPr>
          <w:r w:rsidRPr="00DC3B92">
            <w:rPr>
              <w:rStyle w:val="Platshllartext"/>
              <w:rFonts w:cs="Times New Roman"/>
              <w:sz w:val="20"/>
              <w:szCs w:val="20"/>
            </w:rPr>
            <w:t>Klicka här för att ange text.</w:t>
          </w:r>
        </w:p>
      </w:docPartBody>
    </w:docPart>
    <w:docPart>
      <w:docPartPr>
        <w:name w:val="634DE6025EF34A7390E54BB6163D4795"/>
        <w:category>
          <w:name w:val="Allmänt"/>
          <w:gallery w:val="placeholder"/>
        </w:category>
        <w:types>
          <w:type w:val="bbPlcHdr"/>
        </w:types>
        <w:behaviors>
          <w:behavior w:val="content"/>
        </w:behaviors>
        <w:guid w:val="{D02F93DF-1B36-42CE-B53C-CDAD63FE76E6}"/>
      </w:docPartPr>
      <w:docPartBody>
        <w:p w:rsidR="00000000" w:rsidRDefault="00E93965">
          <w:pPr>
            <w:pStyle w:val="634DE6025EF34A7390E54BB6163D4795"/>
          </w:pPr>
          <w:r w:rsidRPr="00DC3B92">
            <w:rPr>
              <w:rStyle w:val="Platshllartext"/>
              <w:rFonts w:cs="Times New Roman"/>
              <w:sz w:val="20"/>
              <w:szCs w:val="20"/>
            </w:rPr>
            <w:t>Klicka här för att ange text.</w:t>
          </w:r>
        </w:p>
      </w:docPartBody>
    </w:docPart>
    <w:docPart>
      <w:docPartPr>
        <w:name w:val="E2F5CB6C3FEC49278116885CEB53D8EF"/>
        <w:category>
          <w:name w:val="Allmänt"/>
          <w:gallery w:val="placeholder"/>
        </w:category>
        <w:types>
          <w:type w:val="bbPlcHdr"/>
        </w:types>
        <w:behaviors>
          <w:behavior w:val="content"/>
        </w:behaviors>
        <w:guid w:val="{382869AA-2267-47CB-9033-73E9060DCD4E}"/>
      </w:docPartPr>
      <w:docPartBody>
        <w:p w:rsidR="00000000" w:rsidRDefault="00E93965">
          <w:pPr>
            <w:pStyle w:val="E2F5CB6C3FEC49278116885CEB53D8EF"/>
          </w:pPr>
          <w:r w:rsidRPr="00DC3B92">
            <w:rPr>
              <w:rStyle w:val="Platshllartext"/>
              <w:rFonts w:cs="Times New Roman"/>
              <w:sz w:val="20"/>
              <w:szCs w:val="20"/>
            </w:rPr>
            <w:t>Klicka här för att ange text.</w:t>
          </w:r>
        </w:p>
      </w:docPartBody>
    </w:docPart>
    <w:docPart>
      <w:docPartPr>
        <w:name w:val="9C3C03FCA41847529A3CCAEB6693C66C"/>
        <w:category>
          <w:name w:val="Allmänt"/>
          <w:gallery w:val="placeholder"/>
        </w:category>
        <w:types>
          <w:type w:val="bbPlcHdr"/>
        </w:types>
        <w:behaviors>
          <w:behavior w:val="content"/>
        </w:behaviors>
        <w:guid w:val="{04EB853A-81D8-4EF6-BFFF-531A41B6D2FA}"/>
      </w:docPartPr>
      <w:docPartBody>
        <w:p w:rsidR="00000000" w:rsidRDefault="00E93965">
          <w:pPr>
            <w:pStyle w:val="9C3C03FCA41847529A3CCAEB6693C66C"/>
          </w:pPr>
          <w:r w:rsidRPr="0007119F">
            <w:rPr>
              <w:rStyle w:val="DokumentrubrikChar"/>
            </w:rPr>
            <w:t>Dokumentets namn - dokumenttyp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A4F80F9C8A64CBE815274CE2FC65548">
    <w:name w:val="3A4F80F9C8A64CBE815274CE2FC65548"/>
  </w:style>
  <w:style w:type="paragraph" w:customStyle="1" w:styleId="709A990ED66547A6BB4F008087562746">
    <w:name w:val="709A990ED66547A6BB4F008087562746"/>
  </w:style>
  <w:style w:type="paragraph" w:customStyle="1" w:styleId="41FCE44ADC944C498E4DE52F5299E33A">
    <w:name w:val="41FCE44ADC944C498E4DE52F5299E33A"/>
  </w:style>
  <w:style w:type="paragraph" w:customStyle="1" w:styleId="634DE6025EF34A7390E54BB6163D4795">
    <w:name w:val="634DE6025EF34A7390E54BB6163D4795"/>
  </w:style>
  <w:style w:type="paragraph" w:customStyle="1" w:styleId="E2F5CB6C3FEC49278116885CEB53D8EF">
    <w:name w:val="E2F5CB6C3FEC49278116885CEB53D8EF"/>
  </w:style>
  <w:style w:type="paragraph" w:customStyle="1" w:styleId="Dokumentrubrik">
    <w:name w:val="Dokumentrubrik"/>
    <w:basedOn w:val="Normal"/>
    <w:link w:val="DokumentrubrikChar"/>
    <w:qFormat/>
    <w:pPr>
      <w:tabs>
        <w:tab w:val="left" w:pos="567"/>
      </w:tabs>
      <w:spacing w:after="0" w:line="240" w:lineRule="auto"/>
      <w:ind w:left="-709"/>
    </w:pPr>
    <w:rPr>
      <w:rFonts w:ascii="Times New Roman" w:hAnsi="Times New Roman" w:cs="Times New Roman"/>
      <w:sz w:val="28"/>
      <w:szCs w:val="28"/>
    </w:rPr>
  </w:style>
  <w:style w:type="character" w:customStyle="1" w:styleId="DokumentrubrikChar">
    <w:name w:val="Dokumentrubrik Char"/>
    <w:basedOn w:val="Standardstycketeckensnitt"/>
    <w:link w:val="Dokumentrubrik"/>
    <w:rPr>
      <w:rFonts w:ascii="Times New Roman" w:hAnsi="Times New Roman" w:cs="Times New Roman"/>
      <w:sz w:val="28"/>
      <w:szCs w:val="28"/>
    </w:rPr>
  </w:style>
  <w:style w:type="paragraph" w:customStyle="1" w:styleId="9C3C03FCA41847529A3CCAEB6693C66C">
    <w:name w:val="9C3C03FCA41847529A3CCAEB6693C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E014C-7C94-4B48-B480-A83795D6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Styrande dokument</Template>
  <TotalTime>2</TotalTime>
  <Pages>2</Pages>
  <Words>468</Words>
  <Characters>2485</Characters>
  <Application>Microsoft Office Word</Application>
  <DocSecurity>0</DocSecurity>
  <Lines>20</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Manager/>
  <Company>Lidköpings kommun</Company>
  <LinksUpToDate>false</LinksUpToDate>
  <CharactersWithSpaces>2948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Andersson</dc:creator>
  <cp:keywords/>
  <dc:description>Ny mall 2012</dc:description>
  <cp:lastModifiedBy>Monika Andersson</cp:lastModifiedBy>
  <cp:revision>1</cp:revision>
  <dcterms:created xsi:type="dcterms:W3CDTF">2017-01-30T08:07:00Z</dcterms:created>
  <dcterms:modified xsi:type="dcterms:W3CDTF">2017-01-30T08:09:00Z</dcterms:modified>
  <cp:category/>
</cp:coreProperties>
</file>