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page" w:horzAnchor="margin" w:tblpXSpec="right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3243"/>
      </w:tblGrid>
      <w:tr w:rsidR="002A5666" w:rsidTr="00722258">
        <w:trPr>
          <w:gridAfter w:val="1"/>
          <w:wAfter w:w="3243" w:type="dxa"/>
          <w:trHeight w:hRule="exact" w:val="297"/>
        </w:trPr>
        <w:tc>
          <w:tcPr>
            <w:tcW w:w="1641" w:type="dxa"/>
            <w:vAlign w:val="bottom"/>
          </w:tcPr>
          <w:p w:rsidR="002A5666" w:rsidRPr="00866ADA" w:rsidRDefault="002A5666" w:rsidP="00722258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37EE3">
              <w:rPr>
                <w:rFonts w:cs="Times New Roman"/>
                <w:b/>
                <w:sz w:val="20"/>
                <w:szCs w:val="20"/>
              </w:rPr>
              <w:t>Processfakta</w:t>
            </w:r>
          </w:p>
        </w:tc>
      </w:tr>
      <w:tr w:rsidR="00722258" w:rsidRPr="007D132B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7D132B" w:rsidRDefault="00722258" w:rsidP="00B36814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Tillhör process: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294416563"/>
                <w:placeholder>
                  <w:docPart w:val="7C37754F369F47F9A3D5E3044B97CD13"/>
                </w:placeholder>
              </w:sdtPr>
              <w:sdtEndPr/>
              <w:sdtContent>
                <w:r w:rsidR="00B36814">
                  <w:rPr>
                    <w:rFonts w:cs="Times New Roman"/>
                    <w:sz w:val="20"/>
                    <w:szCs w:val="20"/>
                  </w:rPr>
                  <w:t>Politisk viljeinriktning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B36814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Processägare: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68595982"/>
                <w:placeholder>
                  <w:docPart w:val="DE2BDA7F658A4FB0A25E892D7E8A44B3"/>
                </w:placeholder>
              </w:sdtPr>
              <w:sdtEndPr/>
              <w:sdtContent>
                <w:r w:rsidR="00B36814">
                  <w:rPr>
                    <w:rFonts w:cs="Times New Roman"/>
                    <w:sz w:val="20"/>
                    <w:szCs w:val="20"/>
                  </w:rPr>
                  <w:t>Kommundirektör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EB6BA7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Processutvecklare: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263967316"/>
                <w:placeholder>
                  <w:docPart w:val="46661AE511B24EFFA4684E0B0D389BA1"/>
                </w:placeholder>
                <w:showingPlcHdr/>
              </w:sdtPr>
              <w:sdtEndPr/>
              <w:sdtContent>
                <w:r w:rsidR="00EB6BA7" w:rsidRPr="00DC3B92">
                  <w:rPr>
                    <w:rStyle w:val="Platshllartext"/>
                    <w:rFonts w:cs="Times New Roman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722258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Beslutad: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1147480939"/>
                <w:placeholder>
                  <w:docPart w:val="5414EDF56DE54560A435B3C8FB54D857"/>
                </w:placeholder>
              </w:sdtPr>
              <w:sdtEndPr/>
              <w:sdtContent>
                <w:r w:rsidR="00B36814" w:rsidRPr="00B36814">
                  <w:rPr>
                    <w:rFonts w:cs="Times New Roman"/>
                    <w:sz w:val="20"/>
                    <w:szCs w:val="20"/>
                  </w:rPr>
                  <w:t>2000-03-27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B36814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Beslutad av: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174785630"/>
                <w:placeholder>
                  <w:docPart w:val="1CBC46888C3C44E494C108CF1B0D126F"/>
                </w:placeholder>
              </w:sdtPr>
              <w:sdtEndPr/>
              <w:sdtContent>
                <w:r w:rsidR="00B36814">
                  <w:rPr>
                    <w:rFonts w:cs="Times New Roman"/>
                    <w:sz w:val="20"/>
                    <w:szCs w:val="20"/>
                  </w:rPr>
                  <w:t>Kommunfullmäktige</w:t>
                </w:r>
              </w:sdtContent>
            </w:sdt>
          </w:p>
        </w:tc>
      </w:tr>
    </w:tbl>
    <w:p w:rsidR="00A52502" w:rsidRDefault="001754D8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9EE0A" wp14:editId="4A3DDDC8">
            <wp:simplePos x="0" y="0"/>
            <wp:positionH relativeFrom="page">
              <wp:posOffset>605155</wp:posOffset>
            </wp:positionH>
            <wp:positionV relativeFrom="page">
              <wp:posOffset>480695</wp:posOffset>
            </wp:positionV>
            <wp:extent cx="862805" cy="704268"/>
            <wp:effectExtent l="0" t="0" r="1270" b="6985"/>
            <wp:wrapNone/>
            <wp:docPr id="2" name="Bildobjekt 2" title="Lidköpings kommun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24mm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05" cy="70426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1EC" w:rsidRDefault="001D31EC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p w:rsidR="002A5666" w:rsidRDefault="002A566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p w:rsidR="00DD5BB6" w:rsidRDefault="00DD5BB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  <w:sectPr w:rsidR="00DD5BB6" w:rsidSect="00E245B6"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2378" w:right="1418" w:bottom="1418" w:left="2160" w:header="708" w:footer="708" w:gutter="0"/>
          <w:cols w:space="708"/>
          <w:docGrid w:linePitch="360"/>
        </w:sectPr>
      </w:pPr>
    </w:p>
    <w:p w:rsidR="002A5666" w:rsidRDefault="002A566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p w:rsidR="002A5666" w:rsidRDefault="002A566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sdt>
      <w:sdtPr>
        <w:rPr>
          <w:rFonts w:cs="Arial"/>
          <w:b/>
          <w:sz w:val="28"/>
          <w:szCs w:val="28"/>
        </w:rPr>
        <w:id w:val="1246297201"/>
        <w:placeholder>
          <w:docPart w:val="1C6FE655AE044309A56B1FFD5CA5C3D4"/>
        </w:placeholder>
      </w:sdtPr>
      <w:sdtEndPr/>
      <w:sdtContent>
        <w:bookmarkStart w:id="0" w:name="_GoBack" w:displacedByCustomXml="prev"/>
        <w:p w:rsidR="004B78FF" w:rsidRPr="0007119F" w:rsidRDefault="00B36814" w:rsidP="0027002C">
          <w:pPr>
            <w:tabs>
              <w:tab w:val="left" w:pos="567"/>
            </w:tabs>
            <w:ind w:left="-709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Resor och transporter - policy</w:t>
          </w:r>
        </w:p>
        <w:bookmarkEnd w:id="0" w:displacedByCustomXml="next"/>
      </w:sdtContent>
    </w:sdt>
    <w:p w:rsidR="004B78FF" w:rsidRPr="00DD5BB6" w:rsidRDefault="004B78FF" w:rsidP="00071208">
      <w:pPr>
        <w:tabs>
          <w:tab w:val="left" w:pos="142"/>
        </w:tabs>
        <w:ind w:left="-709"/>
        <w:rPr>
          <w:rFonts w:ascii="Arial" w:hAnsi="Arial" w:cs="Arial"/>
        </w:rPr>
      </w:pPr>
      <w:r w:rsidRPr="00E37EE3">
        <w:rPr>
          <w:rFonts w:cs="Times New Roman"/>
          <w:b/>
        </w:rPr>
        <w:t>Syfte</w:t>
      </w:r>
      <w:r w:rsidRPr="00E37EE3">
        <w:rPr>
          <w:rFonts w:cs="Times New Roman"/>
          <w:b/>
          <w:sz w:val="22"/>
          <w:szCs w:val="22"/>
        </w:rPr>
        <w:t>:</w:t>
      </w:r>
      <w:sdt>
        <w:sdtPr>
          <w:rPr>
            <w:rFonts w:ascii="Arial" w:hAnsi="Arial" w:cs="Arial"/>
          </w:rPr>
          <w:id w:val="4407564"/>
          <w:placeholder>
            <w:docPart w:val="1C6FE655AE044309A56B1FFD5CA5C3D4"/>
          </w:placeholder>
        </w:sdtPr>
        <w:sdtEndPr/>
        <w:sdtContent>
          <w:r w:rsidR="00DD5BB6" w:rsidRPr="00E37EE3">
            <w:rPr>
              <w:rFonts w:cs="Times New Roman"/>
            </w:rPr>
            <w:t xml:space="preserve"> </w:t>
          </w:r>
          <w:r w:rsidR="005A49D5">
            <w:rPr>
              <w:rFonts w:cs="Times New Roman"/>
            </w:rPr>
            <w:t>U</w:t>
          </w:r>
          <w:r w:rsidR="0066238F" w:rsidRPr="0066238F">
            <w:rPr>
              <w:rFonts w:cs="Times New Roman"/>
            </w:rPr>
            <w:t xml:space="preserve">nderlag för </w:t>
          </w:r>
          <w:r w:rsidR="005A49D5">
            <w:rPr>
              <w:rFonts w:cs="Times New Roman"/>
            </w:rPr>
            <w:t xml:space="preserve">beslut </w:t>
          </w:r>
          <w:proofErr w:type="gramStart"/>
          <w:r w:rsidR="005A49D5">
            <w:rPr>
              <w:rFonts w:cs="Times New Roman"/>
            </w:rPr>
            <w:t xml:space="preserve">om </w:t>
          </w:r>
          <w:r w:rsidR="007E1868">
            <w:rPr>
              <w:rFonts w:cs="Times New Roman"/>
            </w:rPr>
            <w:t xml:space="preserve"> och</w:t>
          </w:r>
          <w:proofErr w:type="gramEnd"/>
          <w:r w:rsidR="007E1868">
            <w:rPr>
              <w:rFonts w:cs="Times New Roman"/>
            </w:rPr>
            <w:t xml:space="preserve"> inköp av </w:t>
          </w:r>
          <w:r w:rsidR="0066238F" w:rsidRPr="0066238F">
            <w:rPr>
              <w:rFonts w:cs="Times New Roman"/>
            </w:rPr>
            <w:t xml:space="preserve">resor, </w:t>
          </w:r>
          <w:r w:rsidR="005A49D5">
            <w:rPr>
              <w:rFonts w:cs="Times New Roman"/>
            </w:rPr>
            <w:t>transporter och fordon</w:t>
          </w:r>
          <w:r w:rsidR="0066238F" w:rsidRPr="0066238F">
            <w:rPr>
              <w:rFonts w:cs="Times New Roman"/>
            </w:rPr>
            <w:t>.</w:t>
          </w:r>
          <w:r w:rsidR="0066238F">
            <w:rPr>
              <w:rFonts w:cs="Times New Roman"/>
            </w:rPr>
            <w:t xml:space="preserve"> </w:t>
          </w:r>
          <w:r w:rsidR="0066238F" w:rsidRPr="0066238F">
            <w:rPr>
              <w:rFonts w:cs="Times New Roman"/>
            </w:rPr>
            <w:t>Den befintliga fordonsparken skall successivt anpassas till policyns krav.</w:t>
          </w:r>
          <w:r w:rsidR="0066238F">
            <w:rPr>
              <w:rFonts w:cs="Times New Roman"/>
            </w:rPr>
            <w:t xml:space="preserve"> </w:t>
          </w:r>
        </w:sdtContent>
      </w:sdt>
    </w:p>
    <w:p w:rsidR="0018058E" w:rsidRDefault="004B78FF" w:rsidP="00071208">
      <w:pPr>
        <w:tabs>
          <w:tab w:val="left" w:pos="1418"/>
        </w:tabs>
        <w:ind w:left="-709"/>
        <w:rPr>
          <w:rFonts w:ascii="Arial" w:hAnsi="Arial" w:cs="Arial"/>
          <w:sz w:val="22"/>
          <w:szCs w:val="22"/>
        </w:rPr>
      </w:pPr>
      <w:r w:rsidRPr="00E37EE3">
        <w:rPr>
          <w:rFonts w:cs="Times New Roman"/>
          <w:b/>
        </w:rPr>
        <w:t>Gäller för: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329678412"/>
          <w:placeholder>
            <w:docPart w:val="1C6FE655AE044309A56B1FFD5CA5C3D4"/>
          </w:placeholder>
        </w:sdtPr>
        <w:sdtEndPr/>
        <w:sdtContent>
          <w:r w:rsidR="00581AA6">
            <w:rPr>
              <w:rStyle w:val="Rubrik2Char"/>
              <w:rFonts w:cs="Times New Roman"/>
              <w:b w:val="0"/>
              <w:sz w:val="24"/>
              <w:szCs w:val="24"/>
            </w:rPr>
            <w:t>Re</w:t>
          </w:r>
          <w:r w:rsidR="0066238F" w:rsidRPr="0066238F">
            <w:rPr>
              <w:rStyle w:val="Rubrik2Char"/>
              <w:rFonts w:cs="Times New Roman"/>
              <w:b w:val="0"/>
              <w:sz w:val="24"/>
              <w:szCs w:val="24"/>
            </w:rPr>
            <w:t xml:space="preserve">sor och transporter inom kommunens förvaltningar och dess helägda </w:t>
          </w:r>
          <w:proofErr w:type="gramStart"/>
          <w:r w:rsidR="0066238F" w:rsidRPr="0066238F">
            <w:rPr>
              <w:rStyle w:val="Rubrik2Char"/>
              <w:rFonts w:cs="Times New Roman"/>
              <w:b w:val="0"/>
              <w:sz w:val="24"/>
              <w:szCs w:val="24"/>
            </w:rPr>
            <w:t>bolag.</w:t>
          </w:r>
          <w:r w:rsidR="0066238F">
            <w:rPr>
              <w:rStyle w:val="Rubrik2Char"/>
              <w:rFonts w:cs="Times New Roman"/>
              <w:b w:val="0"/>
              <w:sz w:val="24"/>
              <w:szCs w:val="24"/>
            </w:rPr>
            <w:t xml:space="preserve">    </w:t>
          </w:r>
        </w:sdtContent>
      </w:sdt>
      <w:proofErr w:type="gramEnd"/>
    </w:p>
    <w:p w:rsidR="00D76D46" w:rsidRDefault="00D76D46" w:rsidP="00D76D46">
      <w:pPr>
        <w:tabs>
          <w:tab w:val="left" w:leader="underscore" w:pos="8363"/>
        </w:tabs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C6C76" w:rsidRDefault="00AC6C76" w:rsidP="00AC6C76">
      <w:pPr>
        <w:tabs>
          <w:tab w:val="left" w:pos="1418"/>
        </w:tabs>
        <w:ind w:left="-851" w:firstLine="142"/>
      </w:pPr>
    </w:p>
    <w:p w:rsidR="00AC6C76" w:rsidRDefault="00AC6C76" w:rsidP="00AC6C76">
      <w:pPr>
        <w:tabs>
          <w:tab w:val="left" w:pos="1418"/>
        </w:tabs>
        <w:ind w:left="-851" w:firstLine="142"/>
        <w:sectPr w:rsidR="00AC6C76" w:rsidSect="00A52502">
          <w:type w:val="continuous"/>
          <w:pgSz w:w="11900" w:h="16840"/>
          <w:pgMar w:top="2378" w:right="1418" w:bottom="1418" w:left="2160" w:header="708" w:footer="708" w:gutter="0"/>
          <w:cols w:space="708"/>
          <w:titlePg/>
          <w:docGrid w:linePitch="360"/>
        </w:sectPr>
      </w:pPr>
    </w:p>
    <w:p w:rsidR="00B36814" w:rsidRDefault="00B36814" w:rsidP="00B36814"/>
    <w:p w:rsidR="00B36814" w:rsidRPr="00581AA6" w:rsidRDefault="00B36814" w:rsidP="00B36814">
      <w:pPr>
        <w:rPr>
          <w:b/>
        </w:rPr>
      </w:pPr>
      <w:r w:rsidRPr="00581AA6">
        <w:rPr>
          <w:b/>
        </w:rPr>
        <w:t>Lidköpings kommun värnar om miljö, hälsa och trafiksäkerhet samtidigt som vi strävar efter ekonomisk effektivitet.</w:t>
      </w:r>
    </w:p>
    <w:p w:rsidR="00B36814" w:rsidRDefault="00B36814" w:rsidP="00B36814"/>
    <w:p w:rsidR="00B36814" w:rsidRDefault="00B36814" w:rsidP="00B36814">
      <w:r>
        <w:t>Därför skall vi</w:t>
      </w:r>
    </w:p>
    <w:p w:rsidR="00B36814" w:rsidRDefault="00B36814" w:rsidP="00B36814"/>
    <w:p w:rsidR="00B36814" w:rsidRDefault="00B36814" w:rsidP="00B36814">
      <w:pPr>
        <w:pStyle w:val="Liststycke"/>
        <w:numPr>
          <w:ilvl w:val="0"/>
          <w:numId w:val="1"/>
        </w:numPr>
      </w:pPr>
      <w:r>
        <w:t>minska antalet transportkilometer genom att planera verksamheten så att transporter kan samordnas eller undvikas</w:t>
      </w:r>
    </w:p>
    <w:p w:rsidR="00B36814" w:rsidRDefault="00B36814" w:rsidP="00B36814">
      <w:pPr>
        <w:pStyle w:val="Liststycke"/>
        <w:numPr>
          <w:ilvl w:val="0"/>
          <w:numId w:val="1"/>
        </w:numPr>
      </w:pPr>
      <w:r>
        <w:t>använda kollektivtrafik i första hand och bil endast om det är nödvändigt</w:t>
      </w:r>
    </w:p>
    <w:p w:rsidR="00B36814" w:rsidRDefault="00B36814" w:rsidP="00B36814">
      <w:pPr>
        <w:pStyle w:val="Liststycke"/>
        <w:numPr>
          <w:ilvl w:val="0"/>
          <w:numId w:val="1"/>
        </w:numPr>
      </w:pPr>
      <w:r>
        <w:t>använda cykel inom tätorten i största möjliga utsträckning</w:t>
      </w:r>
    </w:p>
    <w:p w:rsidR="00B36814" w:rsidRDefault="00B36814" w:rsidP="00B36814">
      <w:pPr>
        <w:pStyle w:val="Liststycke"/>
        <w:numPr>
          <w:ilvl w:val="0"/>
          <w:numId w:val="1"/>
        </w:numPr>
      </w:pPr>
      <w:r>
        <w:t>använda flyg endast i undantagsfall</w:t>
      </w:r>
    </w:p>
    <w:p w:rsidR="00B36814" w:rsidRPr="005D588E" w:rsidRDefault="00B36814" w:rsidP="00B36814">
      <w:pPr>
        <w:pStyle w:val="Liststycke"/>
        <w:numPr>
          <w:ilvl w:val="0"/>
          <w:numId w:val="1"/>
        </w:numPr>
      </w:pPr>
      <w:r>
        <w:t>ställa miljö- och trafiksäkerhetskrav på fordon och förare både vid egna och upphandlade transporter</w:t>
      </w:r>
    </w:p>
    <w:sectPr w:rsidR="00B36814" w:rsidRPr="005D588E" w:rsidSect="00AC6C76">
      <w:type w:val="continuous"/>
      <w:pgSz w:w="11900" w:h="16840"/>
      <w:pgMar w:top="2378" w:right="1418" w:bottom="1418" w:left="1418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14" w:rsidRDefault="00B36814" w:rsidP="00E24D9B">
      <w:r>
        <w:separator/>
      </w:r>
    </w:p>
  </w:endnote>
  <w:endnote w:type="continuationSeparator" w:id="0">
    <w:p w:rsidR="00B36814" w:rsidRDefault="00B36814" w:rsidP="00E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0156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63AAE" w:rsidRPr="0072485B" w:rsidRDefault="00363AAE" w:rsidP="00363AAE">
        <w:pPr>
          <w:pStyle w:val="Sidfot"/>
          <w:jc w:val="right"/>
          <w:rPr>
            <w:sz w:val="18"/>
            <w:szCs w:val="18"/>
          </w:rPr>
        </w:pPr>
        <w:r w:rsidRPr="0072485B">
          <w:rPr>
            <w:sz w:val="18"/>
            <w:szCs w:val="18"/>
          </w:rPr>
          <w:fldChar w:fldCharType="begin"/>
        </w:r>
        <w:r w:rsidRPr="0072485B">
          <w:rPr>
            <w:sz w:val="18"/>
            <w:szCs w:val="18"/>
          </w:rPr>
          <w:instrText>PAGE   \* MERGEFORMAT</w:instrText>
        </w:r>
        <w:r w:rsidRPr="0072485B">
          <w:rPr>
            <w:sz w:val="18"/>
            <w:szCs w:val="18"/>
          </w:rPr>
          <w:fldChar w:fldCharType="separate"/>
        </w:r>
        <w:r w:rsidR="00EB6BA7">
          <w:rPr>
            <w:noProof/>
            <w:sz w:val="18"/>
            <w:szCs w:val="18"/>
          </w:rPr>
          <w:t>1</w:t>
        </w:r>
        <w:r w:rsidRPr="0072485B">
          <w:rPr>
            <w:sz w:val="18"/>
            <w:szCs w:val="18"/>
          </w:rPr>
          <w:fldChar w:fldCharType="end"/>
        </w:r>
      </w:p>
    </w:sdtContent>
  </w:sdt>
  <w:p w:rsidR="00FC1627" w:rsidRPr="00363AAE" w:rsidRDefault="00363AAE" w:rsidP="00363AAE">
    <w:pPr>
      <w:pStyle w:val="Sidfot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Utskriven kopia gäller inte som original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C" w:rsidRPr="006141EC" w:rsidRDefault="00232C2C" w:rsidP="00232C2C">
    <w:pPr>
      <w:pStyle w:val="Sidfot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6141EC">
      <w:rPr>
        <w:rFonts w:ascii="Times New Roman" w:hAnsi="Times New Roman" w:cs="Times New Roman"/>
        <w:sz w:val="18"/>
        <w:szCs w:val="18"/>
      </w:rPr>
      <w:t>Utskriven kopia gäller inte som original</w:t>
    </w:r>
  </w:p>
  <w:p w:rsidR="00232C2C" w:rsidRDefault="00BB0713" w:rsidP="00BB0713">
    <w:pPr>
      <w:pStyle w:val="Sidfot"/>
      <w:jc w:val="right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E245B6">
      <w:rPr>
        <w:noProof/>
      </w:rPr>
      <w:t>1</w:t>
    </w:r>
    <w:r>
      <w:fldChar w:fldCharType="end"/>
    </w:r>
    <w:r>
      <w:t xml:space="preserve"> (</w:t>
    </w:r>
    <w:r w:rsidR="00EB6BA7">
      <w:fldChar w:fldCharType="begin"/>
    </w:r>
    <w:r w:rsidR="00EB6BA7">
      <w:instrText xml:space="preserve"> NUMPAGES   \* MERGEFORMAT </w:instrText>
    </w:r>
    <w:r w:rsidR="00EB6BA7">
      <w:fldChar w:fldCharType="separate"/>
    </w:r>
    <w:r w:rsidR="00B36814">
      <w:rPr>
        <w:noProof/>
      </w:rPr>
      <w:t>1</w:t>
    </w:r>
    <w:r w:rsidR="00EB6BA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14" w:rsidRDefault="00B36814" w:rsidP="00E24D9B">
      <w:r>
        <w:separator/>
      </w:r>
    </w:p>
  </w:footnote>
  <w:footnote w:type="continuationSeparator" w:id="0">
    <w:p w:rsidR="00B36814" w:rsidRDefault="00B36814" w:rsidP="00E2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8E" w:rsidRDefault="0018058E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DB16C" wp14:editId="25FC5C4B">
          <wp:simplePos x="0" y="0"/>
          <wp:positionH relativeFrom="page">
            <wp:posOffset>459740</wp:posOffset>
          </wp:positionH>
          <wp:positionV relativeFrom="page">
            <wp:posOffset>607060</wp:posOffset>
          </wp:positionV>
          <wp:extent cx="862805" cy="704268"/>
          <wp:effectExtent l="0" t="0" r="1270" b="6985"/>
          <wp:wrapNone/>
          <wp:docPr id="1" name="Bildobjekt 1" title="Lidköpings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_24mm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05" cy="7042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6FBA" w:rsidRDefault="00566F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1E02"/>
    <w:multiLevelType w:val="hybridMultilevel"/>
    <w:tmpl w:val="B7082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poIN3/XHPLmks/rxtJ0BC7hJ8HZ8JO6Fj+Bu7WK/GlHfFVUR3reojPKSkAUSWv8/I8GbEDUxJxT2hss9OOOnQ==" w:salt="tqCKEXwFnI7MMwOCWXWD7w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14"/>
    <w:rsid w:val="0007119F"/>
    <w:rsid w:val="00071208"/>
    <w:rsid w:val="00083548"/>
    <w:rsid w:val="000912B8"/>
    <w:rsid w:val="000E7493"/>
    <w:rsid w:val="000F2D3B"/>
    <w:rsid w:val="000F7086"/>
    <w:rsid w:val="001052C8"/>
    <w:rsid w:val="0017009F"/>
    <w:rsid w:val="001754D8"/>
    <w:rsid w:val="0018058E"/>
    <w:rsid w:val="001C0C97"/>
    <w:rsid w:val="001D31EC"/>
    <w:rsid w:val="002221A0"/>
    <w:rsid w:val="00232C2C"/>
    <w:rsid w:val="002353E4"/>
    <w:rsid w:val="0023621F"/>
    <w:rsid w:val="00237052"/>
    <w:rsid w:val="00252612"/>
    <w:rsid w:val="00265359"/>
    <w:rsid w:val="0027002C"/>
    <w:rsid w:val="002A5666"/>
    <w:rsid w:val="002B6CA2"/>
    <w:rsid w:val="00363AAE"/>
    <w:rsid w:val="0039748D"/>
    <w:rsid w:val="003A2078"/>
    <w:rsid w:val="003A5389"/>
    <w:rsid w:val="003B6968"/>
    <w:rsid w:val="003C763D"/>
    <w:rsid w:val="003D7CBB"/>
    <w:rsid w:val="003E5D52"/>
    <w:rsid w:val="003E6A67"/>
    <w:rsid w:val="004322F7"/>
    <w:rsid w:val="0046177C"/>
    <w:rsid w:val="004620B5"/>
    <w:rsid w:val="004760A5"/>
    <w:rsid w:val="00480008"/>
    <w:rsid w:val="00481CAD"/>
    <w:rsid w:val="004A606D"/>
    <w:rsid w:val="004B78FF"/>
    <w:rsid w:val="005023F0"/>
    <w:rsid w:val="005527D1"/>
    <w:rsid w:val="00566FBA"/>
    <w:rsid w:val="00581AA6"/>
    <w:rsid w:val="005A445B"/>
    <w:rsid w:val="005A49D5"/>
    <w:rsid w:val="005D588E"/>
    <w:rsid w:val="005E0AD1"/>
    <w:rsid w:val="005E0DEB"/>
    <w:rsid w:val="005E4464"/>
    <w:rsid w:val="006141EC"/>
    <w:rsid w:val="006152B8"/>
    <w:rsid w:val="0066238F"/>
    <w:rsid w:val="00694D31"/>
    <w:rsid w:val="006A1C7A"/>
    <w:rsid w:val="006A6DAF"/>
    <w:rsid w:val="006B2E0D"/>
    <w:rsid w:val="006C68D9"/>
    <w:rsid w:val="006C6D4B"/>
    <w:rsid w:val="00706AFC"/>
    <w:rsid w:val="00722258"/>
    <w:rsid w:val="0075352C"/>
    <w:rsid w:val="007B2EC6"/>
    <w:rsid w:val="007D132B"/>
    <w:rsid w:val="007E1868"/>
    <w:rsid w:val="00803FBB"/>
    <w:rsid w:val="0081525B"/>
    <w:rsid w:val="00866ADA"/>
    <w:rsid w:val="008771C6"/>
    <w:rsid w:val="008E2312"/>
    <w:rsid w:val="00955913"/>
    <w:rsid w:val="00956CEC"/>
    <w:rsid w:val="009742E8"/>
    <w:rsid w:val="009A1364"/>
    <w:rsid w:val="009B1352"/>
    <w:rsid w:val="009B27CE"/>
    <w:rsid w:val="009B4538"/>
    <w:rsid w:val="009B7B23"/>
    <w:rsid w:val="009F12DB"/>
    <w:rsid w:val="009F5BF5"/>
    <w:rsid w:val="00A52502"/>
    <w:rsid w:val="00A92B5C"/>
    <w:rsid w:val="00AC6C76"/>
    <w:rsid w:val="00AD3ED2"/>
    <w:rsid w:val="00AE24A4"/>
    <w:rsid w:val="00AE47AF"/>
    <w:rsid w:val="00B01D16"/>
    <w:rsid w:val="00B36814"/>
    <w:rsid w:val="00B843EF"/>
    <w:rsid w:val="00BA4607"/>
    <w:rsid w:val="00BB0713"/>
    <w:rsid w:val="00BB1701"/>
    <w:rsid w:val="00BF0072"/>
    <w:rsid w:val="00BF0AE4"/>
    <w:rsid w:val="00C73434"/>
    <w:rsid w:val="00D40C8C"/>
    <w:rsid w:val="00D559E9"/>
    <w:rsid w:val="00D62942"/>
    <w:rsid w:val="00D76D46"/>
    <w:rsid w:val="00DC3B92"/>
    <w:rsid w:val="00DD5BB6"/>
    <w:rsid w:val="00DF5273"/>
    <w:rsid w:val="00DF5810"/>
    <w:rsid w:val="00E0028C"/>
    <w:rsid w:val="00E047A0"/>
    <w:rsid w:val="00E245B6"/>
    <w:rsid w:val="00E24D9B"/>
    <w:rsid w:val="00E30332"/>
    <w:rsid w:val="00E37EE3"/>
    <w:rsid w:val="00E43920"/>
    <w:rsid w:val="00E44A14"/>
    <w:rsid w:val="00E60675"/>
    <w:rsid w:val="00E654BA"/>
    <w:rsid w:val="00E868E5"/>
    <w:rsid w:val="00E904F9"/>
    <w:rsid w:val="00EB2236"/>
    <w:rsid w:val="00EB4BBF"/>
    <w:rsid w:val="00EB6BA7"/>
    <w:rsid w:val="00EC53BC"/>
    <w:rsid w:val="00F14F8D"/>
    <w:rsid w:val="00F16A01"/>
    <w:rsid w:val="00F3440E"/>
    <w:rsid w:val="00FA0529"/>
    <w:rsid w:val="00FA6A65"/>
    <w:rsid w:val="00FC1627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A1DD18B9-9DE1-4254-BFB7-961F14B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08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E0AD1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Rubrik2">
    <w:name w:val="heading 2"/>
    <w:next w:val="Normal"/>
    <w:link w:val="Rubrik2Char"/>
    <w:autoRedefine/>
    <w:uiPriority w:val="9"/>
    <w:unhideWhenUsed/>
    <w:qFormat/>
    <w:rsid w:val="005A445B"/>
    <w:pPr>
      <w:keepNext/>
      <w:keepLines/>
      <w:outlineLvl w:val="1"/>
    </w:pPr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5389"/>
    <w:pPr>
      <w:keepNext/>
      <w:keepLines/>
      <w:spacing w:before="20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0AD1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A445B"/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Sidfot">
    <w:name w:val="footer"/>
    <w:basedOn w:val="Normal"/>
    <w:link w:val="SidfotChar"/>
    <w:uiPriority w:val="99"/>
    <w:unhideWhenUsed/>
    <w:qFormat/>
    <w:rsid w:val="005E0AD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E0AD1"/>
    <w:rPr>
      <w:rFonts w:ascii="Arial" w:hAnsi="Arial"/>
      <w:sz w:val="22"/>
    </w:rPr>
  </w:style>
  <w:style w:type="paragraph" w:styleId="Sidhuvud">
    <w:name w:val="header"/>
    <w:basedOn w:val="Normal"/>
    <w:link w:val="SidhuvudChar"/>
    <w:uiPriority w:val="99"/>
    <w:unhideWhenUsed/>
    <w:rsid w:val="00E24D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4D9B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D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5389"/>
    <w:rPr>
      <w:rFonts w:ascii="Times New Roman" w:eastAsiaTheme="majorEastAsia" w:hAnsi="Times New Roman" w:cstheme="majorBidi"/>
      <w:b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956CEC"/>
    <w:rPr>
      <w:color w:val="808080"/>
    </w:rPr>
  </w:style>
  <w:style w:type="paragraph" w:customStyle="1" w:styleId="Dokumentrubrik">
    <w:name w:val="Dokumentrubrik"/>
    <w:basedOn w:val="Normal"/>
    <w:link w:val="DokumentrubrikChar"/>
    <w:qFormat/>
    <w:rsid w:val="0007119F"/>
    <w:pPr>
      <w:tabs>
        <w:tab w:val="left" w:pos="567"/>
      </w:tabs>
      <w:ind w:left="-709"/>
    </w:pPr>
    <w:rPr>
      <w:rFonts w:cs="Times New Roman"/>
      <w:sz w:val="28"/>
      <w:szCs w:val="28"/>
    </w:rPr>
  </w:style>
  <w:style w:type="character" w:customStyle="1" w:styleId="DokumentrubrikChar">
    <w:name w:val="Dokumentrubrik Char"/>
    <w:basedOn w:val="Standardstycketeckensnitt"/>
    <w:link w:val="Dokumentrubrik"/>
    <w:rsid w:val="0007119F"/>
    <w:rPr>
      <w:rFonts w:ascii="Times New Roman" w:hAnsi="Times New Roman" w:cs="Times New Roman"/>
      <w:sz w:val="28"/>
      <w:szCs w:val="28"/>
    </w:rPr>
  </w:style>
  <w:style w:type="paragraph" w:styleId="Liststycke">
    <w:name w:val="List Paragraph"/>
    <w:basedOn w:val="Normal"/>
    <w:uiPriority w:val="34"/>
    <w:qFormat/>
    <w:rsid w:val="00B3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ande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37754F369F47F9A3D5E3044B97C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56A24-2064-40ED-9AA3-F81047D28011}"/>
      </w:docPartPr>
      <w:docPartBody>
        <w:p w:rsidR="00CC58BD" w:rsidRDefault="00CC58BD">
          <w:pPr>
            <w:pStyle w:val="7C37754F369F47F9A3D5E3044B97CD13"/>
          </w:pPr>
          <w:r w:rsidRPr="000F7086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E2BDA7F658A4FB0A25E892D7E8A4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40097-7469-41A7-BCC6-58843FC7DBB5}"/>
      </w:docPartPr>
      <w:docPartBody>
        <w:p w:rsidR="00CC58BD" w:rsidRDefault="00CC58BD">
          <w:pPr>
            <w:pStyle w:val="DE2BDA7F658A4FB0A25E892D7E8A44B3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6661AE511B24EFFA4684E0B0D389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6C629-B8D9-438D-BC8E-B9BC5A3E8FEA}"/>
      </w:docPartPr>
      <w:docPartBody>
        <w:p w:rsidR="00CC58BD" w:rsidRDefault="00CC58BD">
          <w:pPr>
            <w:pStyle w:val="46661AE511B24EFFA4684E0B0D389BA1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414EDF56DE54560A435B3C8FB54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CFBA3-5CD0-430A-AF39-D095A1E01A1A}"/>
      </w:docPartPr>
      <w:docPartBody>
        <w:p w:rsidR="00CC58BD" w:rsidRDefault="00CC58BD">
          <w:pPr>
            <w:pStyle w:val="5414EDF56DE54560A435B3C8FB54D857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CBC46888C3C44E494C108CF1B0D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644A4-FC79-4872-A5B9-642E1D122635}"/>
      </w:docPartPr>
      <w:docPartBody>
        <w:p w:rsidR="00CC58BD" w:rsidRDefault="00CC58BD">
          <w:pPr>
            <w:pStyle w:val="1CBC46888C3C44E494C108CF1B0D126F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C6FE655AE044309A56B1FFD5CA5C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E2514-AAB4-442B-B841-5EF4864B5F0A}"/>
      </w:docPartPr>
      <w:docPartBody>
        <w:p w:rsidR="00CC58BD" w:rsidRDefault="00CC58BD">
          <w:pPr>
            <w:pStyle w:val="1C6FE655AE044309A56B1FFD5CA5C3D4"/>
          </w:pPr>
          <w:r w:rsidRPr="0007119F">
            <w:rPr>
              <w:rStyle w:val="DokumentrubrikChar"/>
            </w:rPr>
            <w:t>Dokumentets namn - dokumenttyp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BD"/>
    <w:rsid w:val="00C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C37754F369F47F9A3D5E3044B97CD13">
    <w:name w:val="7C37754F369F47F9A3D5E3044B97CD13"/>
  </w:style>
  <w:style w:type="paragraph" w:customStyle="1" w:styleId="DE2BDA7F658A4FB0A25E892D7E8A44B3">
    <w:name w:val="DE2BDA7F658A4FB0A25E892D7E8A44B3"/>
  </w:style>
  <w:style w:type="paragraph" w:customStyle="1" w:styleId="46661AE511B24EFFA4684E0B0D389BA1">
    <w:name w:val="46661AE511B24EFFA4684E0B0D389BA1"/>
  </w:style>
  <w:style w:type="paragraph" w:customStyle="1" w:styleId="5414EDF56DE54560A435B3C8FB54D857">
    <w:name w:val="5414EDF56DE54560A435B3C8FB54D857"/>
  </w:style>
  <w:style w:type="paragraph" w:customStyle="1" w:styleId="1CBC46888C3C44E494C108CF1B0D126F">
    <w:name w:val="1CBC46888C3C44E494C108CF1B0D126F"/>
  </w:style>
  <w:style w:type="paragraph" w:customStyle="1" w:styleId="Dokumentrubrik">
    <w:name w:val="Dokumentrubrik"/>
    <w:basedOn w:val="Normal"/>
    <w:link w:val="DokumentrubrikChar"/>
    <w:qFormat/>
    <w:pPr>
      <w:tabs>
        <w:tab w:val="left" w:pos="567"/>
      </w:tabs>
      <w:spacing w:after="0" w:line="240" w:lineRule="auto"/>
      <w:ind w:left="-709"/>
    </w:pPr>
    <w:rPr>
      <w:rFonts w:ascii="Times New Roman" w:hAnsi="Times New Roman" w:cs="Times New Roman"/>
      <w:sz w:val="28"/>
      <w:szCs w:val="28"/>
    </w:rPr>
  </w:style>
  <w:style w:type="character" w:customStyle="1" w:styleId="DokumentrubrikChar">
    <w:name w:val="Dokumentrubrik Char"/>
    <w:basedOn w:val="Standardstycketeckensnitt"/>
    <w:link w:val="Dokumentrubrik"/>
    <w:rPr>
      <w:rFonts w:ascii="Times New Roman" w:hAnsi="Times New Roman" w:cs="Times New Roman"/>
      <w:sz w:val="28"/>
      <w:szCs w:val="28"/>
    </w:rPr>
  </w:style>
  <w:style w:type="paragraph" w:customStyle="1" w:styleId="1C6FE655AE044309A56B1FFD5CA5C3D4">
    <w:name w:val="1C6FE655AE044309A56B1FFD5CA5C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3EF4-D29A-4AAF-A02B-9703B224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Styrande dokument</Template>
  <TotalTime>22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Lidköpings kommun</Company>
  <LinksUpToDate>false</LinksUpToDate>
  <CharactersWithSpaces>1006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Andersson</dc:creator>
  <cp:keywords/>
  <dc:description>Ny mall 2012</dc:description>
  <cp:lastModifiedBy>Monika Andersson</cp:lastModifiedBy>
  <cp:revision>7</cp:revision>
  <dcterms:created xsi:type="dcterms:W3CDTF">2016-12-16T07:34:00Z</dcterms:created>
  <dcterms:modified xsi:type="dcterms:W3CDTF">2016-12-20T08:41:00Z</dcterms:modified>
  <cp:category/>
</cp:coreProperties>
</file>